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15" w:rsidRDefault="009B7F15" w:rsidP="00755220">
      <w:pPr>
        <w:spacing w:after="0"/>
        <w:rPr>
          <w:b/>
          <w:sz w:val="28"/>
        </w:rPr>
      </w:pPr>
      <w:r w:rsidRPr="009B7F15">
        <w:rPr>
          <w:b/>
          <w:sz w:val="28"/>
        </w:rPr>
        <w:t>Community Connections as a Problem of Practice</w:t>
      </w:r>
    </w:p>
    <w:p w:rsidR="009B7F15" w:rsidRDefault="000A5BE1" w:rsidP="00755220">
      <w:pPr>
        <w:spacing w:after="0"/>
        <w:rPr>
          <w:b/>
          <w:sz w:val="28"/>
        </w:rPr>
      </w:pPr>
      <w:r>
        <w:rPr>
          <w:b/>
          <w:sz w:val="28"/>
        </w:rPr>
        <w:t xml:space="preserve">Tim </w:t>
      </w:r>
      <w:proofErr w:type="spellStart"/>
      <w:r>
        <w:rPr>
          <w:b/>
          <w:sz w:val="28"/>
        </w:rPr>
        <w:t>Kubik</w:t>
      </w:r>
      <w:proofErr w:type="spellEnd"/>
      <w:r>
        <w:rPr>
          <w:b/>
          <w:sz w:val="28"/>
        </w:rPr>
        <w:t>, Ph.D.</w:t>
      </w:r>
    </w:p>
    <w:p w:rsidR="00755220" w:rsidRDefault="00B83355" w:rsidP="00755220">
      <w:pPr>
        <w:spacing w:after="0"/>
      </w:pPr>
      <w:r>
        <w:t xml:space="preserve">Schooling </w:t>
      </w:r>
      <w:r w:rsidR="00DF5D00">
        <w:t>is often thought of as a</w:t>
      </w:r>
      <w:r w:rsidR="000A5BE1">
        <w:t xml:space="preserve"> transaction</w:t>
      </w:r>
      <w:r w:rsidR="00CE448B">
        <w:t>. T</w:t>
      </w:r>
      <w:r w:rsidR="00781708">
        <w:t>hat’s part of</w:t>
      </w:r>
      <w:r>
        <w:t xml:space="preserve"> t</w:t>
      </w:r>
      <w:r w:rsidR="009B7F15">
        <w:t xml:space="preserve">he founding philosophy at </w:t>
      </w:r>
      <w:hyperlink r:id="rId5" w:history="1">
        <w:r w:rsidR="00C364B5" w:rsidRPr="00C364B5">
          <w:rPr>
            <w:rStyle w:val="Hyperlink"/>
          </w:rPr>
          <w:t>ACE Leadership High School</w:t>
        </w:r>
      </w:hyperlink>
      <w:r w:rsidR="00C364B5">
        <w:t xml:space="preserve"> </w:t>
      </w:r>
      <w:r w:rsidR="00781708">
        <w:t xml:space="preserve">in Albuquerque, New Mexico. </w:t>
      </w:r>
      <w:r w:rsidR="000A5BE1">
        <w:t xml:space="preserve">I had </w:t>
      </w:r>
      <w:r w:rsidR="00755220">
        <w:t>the good fortune to attend the</w:t>
      </w:r>
      <w:r w:rsidR="000A5BE1">
        <w:t xml:space="preserve"> Second Annual Capstone Networking Event</w:t>
      </w:r>
      <w:r w:rsidR="00755220">
        <w:t xml:space="preserve"> at ACE</w:t>
      </w:r>
      <w:r w:rsidR="000A5BE1">
        <w:t xml:space="preserve"> last week</w:t>
      </w:r>
      <w:r w:rsidR="00781708">
        <w:t xml:space="preserve">, and it </w:t>
      </w:r>
      <w:r w:rsidR="00755220">
        <w:t>was proof that at ACE</w:t>
      </w:r>
      <w:r w:rsidR="00CE448B">
        <w:t>,</w:t>
      </w:r>
      <w:r w:rsidR="000A5BE1">
        <w:t xml:space="preserve"> transactions are</w:t>
      </w:r>
      <w:r w:rsidR="00755220">
        <w:t xml:space="preserve"> much more than a deposit</w:t>
      </w:r>
      <w:r w:rsidR="00DF5D00">
        <w:t xml:space="preserve"> into the minds of</w:t>
      </w:r>
      <w:r>
        <w:t xml:space="preserve"> learners. </w:t>
      </w:r>
    </w:p>
    <w:p w:rsidR="00755220" w:rsidRDefault="000A5BE1" w:rsidP="00755220">
      <w:pPr>
        <w:spacing w:after="0"/>
        <w:rPr>
          <w:i/>
        </w:rPr>
      </w:pPr>
      <w:r>
        <w:br/>
      </w:r>
      <w:r w:rsidR="00B83355">
        <w:t xml:space="preserve">Educators at ACE </w:t>
      </w:r>
      <w:r>
        <w:t>believe</w:t>
      </w:r>
      <w:r w:rsidR="00B83355">
        <w:t xml:space="preserve"> that e</w:t>
      </w:r>
      <w:r w:rsidR="009B7F15">
        <w:t xml:space="preserve">ducation needs to meet the workforce demands of </w:t>
      </w:r>
      <w:r w:rsidR="00B83355">
        <w:t>today</w:t>
      </w:r>
      <w:r w:rsidR="009B7F15">
        <w:t xml:space="preserve">, </w:t>
      </w:r>
      <w:r w:rsidR="00B83355">
        <w:t>and</w:t>
      </w:r>
      <w:r w:rsidR="00EF336D">
        <w:t xml:space="preserve"> of possible </w:t>
      </w:r>
      <w:r w:rsidR="009B7F15">
        <w:t>future</w:t>
      </w:r>
      <w:r w:rsidR="00EF336D">
        <w:t>s</w:t>
      </w:r>
      <w:r>
        <w:t xml:space="preserve"> we can’t</w:t>
      </w:r>
      <w:r w:rsidR="009B7F15">
        <w:t xml:space="preserve"> imagine. </w:t>
      </w:r>
      <w:r w:rsidR="00B83355">
        <w:t>They also know that</w:t>
      </w:r>
      <w:r w:rsidR="009B7F15">
        <w:t xml:space="preserve"> the workforce of today needs to meet the education demands of those who need it most</w:t>
      </w:r>
      <w:r w:rsidR="00B83355">
        <w:t>, not just those who thrive in school</w:t>
      </w:r>
      <w:r w:rsidR="009B7F15">
        <w:t>. To do both</w:t>
      </w:r>
      <w:r w:rsidR="00B83355">
        <w:t>,</w:t>
      </w:r>
      <w:r w:rsidR="009B7F15">
        <w:t xml:space="preserve"> education and workforce professionals must be in a constant state of negotiation, and that raises a common</w:t>
      </w:r>
      <w:r w:rsidR="00B83355">
        <w:t xml:space="preserve"> problem of practice. </w:t>
      </w:r>
      <w:r w:rsidR="00B83355" w:rsidRPr="00EF336D">
        <w:rPr>
          <w:i/>
        </w:rPr>
        <w:t>H</w:t>
      </w:r>
      <w:r w:rsidR="009B7F15" w:rsidRPr="00EF336D">
        <w:rPr>
          <w:i/>
        </w:rPr>
        <w:t xml:space="preserve">ow can we help </w:t>
      </w:r>
      <w:r w:rsidR="00B83355" w:rsidRPr="00EF336D">
        <w:rPr>
          <w:i/>
        </w:rPr>
        <w:t>young learners negotiate these transactions for themselves in a way that allows them to leave the safety of school and pursue their</w:t>
      </w:r>
      <w:r w:rsidR="00EF336D" w:rsidRPr="00EF336D">
        <w:rPr>
          <w:i/>
        </w:rPr>
        <w:t xml:space="preserve"> own</w:t>
      </w:r>
      <w:r w:rsidR="00B83355" w:rsidRPr="00EF336D">
        <w:rPr>
          <w:i/>
        </w:rPr>
        <w:t xml:space="preserve"> unique life goals as independent individuals?</w:t>
      </w:r>
    </w:p>
    <w:p w:rsidR="00B83355" w:rsidRDefault="00B83355" w:rsidP="00755220">
      <w:pPr>
        <w:spacing w:after="0"/>
      </w:pPr>
    </w:p>
    <w:p w:rsidR="00755220" w:rsidRDefault="00B83355" w:rsidP="00755220">
      <w:pPr>
        <w:spacing w:after="0"/>
      </w:pPr>
      <w:r>
        <w:t>Bringing learners and workforc</w:t>
      </w:r>
      <w:r w:rsidR="00CE448B">
        <w:t>e professionals together can be</w:t>
      </w:r>
      <w:r w:rsidR="00DF5D00">
        <w:t xml:space="preserve"> </w:t>
      </w:r>
      <w:r w:rsidR="007437F7">
        <w:t>difficult and time-c</w:t>
      </w:r>
      <w:r>
        <w:t>onsuming. It can also be intimidating for the students,</w:t>
      </w:r>
      <w:r w:rsidR="00CE448B">
        <w:t xml:space="preserve"> and for</w:t>
      </w:r>
      <w:r>
        <w:t xml:space="preserve"> teachers. As a result, </w:t>
      </w:r>
      <w:r w:rsidR="00DF5D00">
        <w:t>most schools -- traditional or project-based -- tend to</w:t>
      </w:r>
      <w:r>
        <w:t xml:space="preserve"> scaffold </w:t>
      </w:r>
      <w:r w:rsidR="00DF5D00">
        <w:t>such transactions</w:t>
      </w:r>
      <w:r>
        <w:t xml:space="preserve"> </w:t>
      </w:r>
      <w:r w:rsidR="00CE448B">
        <w:t>with a model that commonly</w:t>
      </w:r>
      <w:r w:rsidR="00DF5D00">
        <w:t xml:space="preserve"> involves the following steps: </w:t>
      </w:r>
    </w:p>
    <w:p w:rsidR="00DF5D00" w:rsidRDefault="00DF5D00" w:rsidP="00755220">
      <w:pPr>
        <w:spacing w:after="0"/>
      </w:pPr>
    </w:p>
    <w:p w:rsidR="00DF5D00" w:rsidRDefault="00C364B5" w:rsidP="00755220">
      <w:pPr>
        <w:pStyle w:val="ListParagraph"/>
        <w:numPr>
          <w:ilvl w:val="0"/>
          <w:numId w:val="1"/>
        </w:numPr>
        <w:spacing w:after="0"/>
      </w:pPr>
      <w:r>
        <w:t>D</w:t>
      </w:r>
      <w:r w:rsidR="00B83355">
        <w:t>esign and deliver lessons that prepare students</w:t>
      </w:r>
      <w:r w:rsidR="00DF5D00">
        <w:t xml:space="preserve"> with background knowledge;</w:t>
      </w:r>
    </w:p>
    <w:p w:rsidR="00DF5D00" w:rsidRDefault="00C364B5" w:rsidP="00755220">
      <w:pPr>
        <w:pStyle w:val="ListParagraph"/>
        <w:numPr>
          <w:ilvl w:val="0"/>
          <w:numId w:val="1"/>
        </w:numPr>
        <w:spacing w:after="0"/>
      </w:pPr>
      <w:proofErr w:type="gramStart"/>
      <w:r>
        <w:t>i</w:t>
      </w:r>
      <w:r w:rsidR="00DF5D00">
        <w:t>nvite</w:t>
      </w:r>
      <w:proofErr w:type="gramEnd"/>
      <w:r w:rsidR="00DF5D00">
        <w:t xml:space="preserve"> guest speaker</w:t>
      </w:r>
      <w:r w:rsidR="00CE448B">
        <w:t xml:space="preserve"> experts</w:t>
      </w:r>
      <w:r w:rsidR="00DF5D00">
        <w:t xml:space="preserve"> to share insights that reinforce those lessons</w:t>
      </w:r>
      <w:r w:rsidR="00CE448B">
        <w:t>,</w:t>
      </w:r>
      <w:r w:rsidR="00755220">
        <w:t xml:space="preserve"> or answer student questions</w:t>
      </w:r>
      <w:r w:rsidR="00DF5D00">
        <w:t>;</w:t>
      </w:r>
    </w:p>
    <w:p w:rsidR="00DF5D00" w:rsidRDefault="00C364B5" w:rsidP="00755220">
      <w:pPr>
        <w:pStyle w:val="ListParagraph"/>
        <w:numPr>
          <w:ilvl w:val="0"/>
          <w:numId w:val="1"/>
        </w:numPr>
        <w:spacing w:after="0"/>
      </w:pPr>
      <w:proofErr w:type="gramStart"/>
      <w:r>
        <w:t>d</w:t>
      </w:r>
      <w:r w:rsidR="00DF5D00">
        <w:t>esign</w:t>
      </w:r>
      <w:proofErr w:type="gramEnd"/>
      <w:r w:rsidR="00DF5D00">
        <w:t xml:space="preserve"> and deliver further lessons that allow students to practice what they </w:t>
      </w:r>
      <w:r w:rsidR="00CE448B">
        <w:t xml:space="preserve">have </w:t>
      </w:r>
      <w:r w:rsidR="00DF5D00">
        <w:t>learn</w:t>
      </w:r>
      <w:r w:rsidR="00755220">
        <w:t>ed</w:t>
      </w:r>
      <w:r w:rsidR="00DF5D00">
        <w:t>;</w:t>
      </w:r>
    </w:p>
    <w:p w:rsidR="00DF5D00" w:rsidRDefault="00CE448B" w:rsidP="00755220">
      <w:pPr>
        <w:pStyle w:val="ListParagraph"/>
        <w:numPr>
          <w:ilvl w:val="0"/>
          <w:numId w:val="1"/>
        </w:numPr>
        <w:spacing w:after="0"/>
      </w:pPr>
      <w:proofErr w:type="gramStart"/>
      <w:r>
        <w:t>last</w:t>
      </w:r>
      <w:proofErr w:type="gramEnd"/>
      <w:r>
        <w:t xml:space="preserve">, and sometimes optional, invite experts back </w:t>
      </w:r>
      <w:r w:rsidR="00DF5D00">
        <w:t xml:space="preserve">to serve </w:t>
      </w:r>
      <w:r w:rsidR="00B83355">
        <w:t>as judges of whether</w:t>
      </w:r>
      <w:r w:rsidR="00DF5D00">
        <w:t xml:space="preserve"> or not</w:t>
      </w:r>
      <w:r w:rsidR="00B83355">
        <w:t xml:space="preserve"> the students ha</w:t>
      </w:r>
      <w:r w:rsidR="00DF5D00">
        <w:t xml:space="preserve">ve learned their lessons. </w:t>
      </w:r>
    </w:p>
    <w:p w:rsidR="00755220" w:rsidRDefault="00755220" w:rsidP="00755220">
      <w:pPr>
        <w:spacing w:after="0"/>
      </w:pPr>
    </w:p>
    <w:p w:rsidR="00755220" w:rsidRDefault="00CE448B" w:rsidP="00755220">
      <w:pPr>
        <w:spacing w:after="0"/>
      </w:pPr>
      <w:r>
        <w:t>When implemented successfully, this model produces</w:t>
      </w:r>
      <w:r w:rsidR="00DF5D00">
        <w:t xml:space="preserve"> student work</w:t>
      </w:r>
      <w:r w:rsidR="00B83355">
        <w:t xml:space="preserve"> judged prof</w:t>
      </w:r>
      <w:r w:rsidR="00DF5D00">
        <w:t xml:space="preserve">icient by </w:t>
      </w:r>
      <w:r w:rsidR="00755220">
        <w:t xml:space="preserve">both </w:t>
      </w:r>
      <w:r w:rsidR="00DF5D00">
        <w:t>educators and experts</w:t>
      </w:r>
      <w:r>
        <w:t>, allowing it to serve as</w:t>
      </w:r>
      <w:r w:rsidR="00B83355">
        <w:t xml:space="preserve"> evidence that students are prepared for career, or college in their chosen career field.</w:t>
      </w:r>
    </w:p>
    <w:p w:rsidR="00DF5D00" w:rsidRDefault="00DF5D00" w:rsidP="00755220">
      <w:pPr>
        <w:spacing w:after="0"/>
      </w:pPr>
    </w:p>
    <w:p w:rsidR="00CE448B" w:rsidRDefault="00755220" w:rsidP="00755220">
      <w:pPr>
        <w:spacing w:after="0"/>
      </w:pPr>
      <w:r>
        <w:t>S</w:t>
      </w:r>
      <w:r w:rsidR="00CE448B">
        <w:t>o what’s the problem</w:t>
      </w:r>
      <w:r>
        <w:t xml:space="preserve">? </w:t>
      </w:r>
    </w:p>
    <w:p w:rsidR="00CE448B" w:rsidRDefault="00CE448B" w:rsidP="00755220">
      <w:pPr>
        <w:spacing w:after="0"/>
      </w:pPr>
    </w:p>
    <w:p w:rsidR="007437F7" w:rsidRDefault="00194656" w:rsidP="00755220">
      <w:pPr>
        <w:spacing w:after="0"/>
      </w:pPr>
      <w:r>
        <w:t xml:space="preserve">We hear a lot of criticism of out-dated </w:t>
      </w:r>
      <w:r w:rsidR="00CE448B">
        <w:t>industr</w:t>
      </w:r>
      <w:r>
        <w:t>ial models</w:t>
      </w:r>
      <w:r w:rsidR="00CE448B">
        <w:t xml:space="preserve"> for education, and this is </w:t>
      </w:r>
      <w:r>
        <w:t>an example of one model we should be critiquing</w:t>
      </w:r>
      <w:r w:rsidR="00CE448B">
        <w:t xml:space="preserve">. </w:t>
      </w:r>
      <w:r>
        <w:t xml:space="preserve">Sure, if you follow the steps, the model </w:t>
      </w:r>
      <w:r w:rsidR="00CE448B">
        <w:t>produce</w:t>
      </w:r>
      <w:r>
        <w:t>s what you were looking for</w:t>
      </w:r>
      <w:r w:rsidR="00CE448B">
        <w:t xml:space="preserve">. </w:t>
      </w:r>
      <w:r w:rsidR="00755220">
        <w:t>Have you ever asked how this model helps young learners</w:t>
      </w:r>
      <w:r w:rsidR="007437F7">
        <w:t xml:space="preserve"> begin to </w:t>
      </w:r>
      <w:r w:rsidR="00755220">
        <w:t xml:space="preserve">negotiate real world transactions for themselves? Have you noticed that </w:t>
      </w:r>
      <w:r w:rsidR="00EF336D">
        <w:t>the teacher does</w:t>
      </w:r>
      <w:r w:rsidR="007437F7">
        <w:t xml:space="preserve"> most of </w:t>
      </w:r>
      <w:r w:rsidR="00755220">
        <w:t xml:space="preserve">the </w:t>
      </w:r>
      <w:r w:rsidR="00EF336D">
        <w:t>negotiation</w:t>
      </w:r>
      <w:r w:rsidR="00755220">
        <w:t xml:space="preserve">s, which means </w:t>
      </w:r>
      <w:r>
        <w:t>teachers are working harder than</w:t>
      </w:r>
      <w:r w:rsidR="00755220">
        <w:t xml:space="preserve"> students?</w:t>
      </w:r>
      <w:r w:rsidR="007437F7">
        <w:t xml:space="preserve"> What if you wanted to shift that responsibility away from preparing the students for career and college, </w:t>
      </w:r>
      <w:r>
        <w:t>allowing</w:t>
      </w:r>
      <w:r w:rsidR="007437F7">
        <w:t xml:space="preserve"> the students to participate as negotiators themselves?</w:t>
      </w:r>
    </w:p>
    <w:p w:rsidR="00755220" w:rsidRDefault="00194656" w:rsidP="00755220">
      <w:pPr>
        <w:spacing w:after="0"/>
      </w:pPr>
      <w:r>
        <w:t>The Capstone</w:t>
      </w:r>
      <w:r w:rsidR="007437F7">
        <w:t xml:space="preserve"> program at ACE</w:t>
      </w:r>
      <w:r>
        <w:t xml:space="preserve"> (and the other </w:t>
      </w:r>
      <w:hyperlink r:id="rId6" w:history="1">
        <w:r w:rsidRPr="00194656">
          <w:rPr>
            <w:rStyle w:val="Hyperlink"/>
          </w:rPr>
          <w:t>Leadership Network</w:t>
        </w:r>
      </w:hyperlink>
      <w:r>
        <w:t xml:space="preserve"> schools, </w:t>
      </w:r>
      <w:hyperlink r:id="rId7" w:history="1">
        <w:r w:rsidRPr="00194656">
          <w:rPr>
            <w:rStyle w:val="Hyperlink"/>
          </w:rPr>
          <w:t>Health</w:t>
        </w:r>
      </w:hyperlink>
      <w:r>
        <w:t xml:space="preserve">, and </w:t>
      </w:r>
      <w:hyperlink r:id="rId8" w:history="1">
        <w:r w:rsidRPr="00194656">
          <w:rPr>
            <w:rStyle w:val="Hyperlink"/>
          </w:rPr>
          <w:t>Tech</w:t>
        </w:r>
      </w:hyperlink>
      <w:r>
        <w:t xml:space="preserve"> Leadership)</w:t>
      </w:r>
      <w:r w:rsidR="007437F7">
        <w:t xml:space="preserve"> is an attempt to solve this problem of practice</w:t>
      </w:r>
      <w:r>
        <w:t xml:space="preserve">. It allows </w:t>
      </w:r>
      <w:r w:rsidR="0047231E">
        <w:t>learners to participate as learn</w:t>
      </w:r>
      <w:r w:rsidR="00EF336D">
        <w:t xml:space="preserve">ers, rather than to wait to be </w:t>
      </w:r>
      <w:r w:rsidR="0047231E">
        <w:t>certified as proficient</w:t>
      </w:r>
      <w:r w:rsidR="00755220">
        <w:t xml:space="preserve"> before they connect with </w:t>
      </w:r>
      <w:r>
        <w:t xml:space="preserve">a world </w:t>
      </w:r>
      <w:r w:rsidR="00755220">
        <w:t>that is real and relevant to them.</w:t>
      </w:r>
      <w:r w:rsidR="007437F7">
        <w:t xml:space="preserve"> </w:t>
      </w:r>
      <w:r w:rsidR="0047231E">
        <w:t xml:space="preserve">Three weeks into the trimester, </w:t>
      </w:r>
      <w:r w:rsidR="00EF336D">
        <w:t xml:space="preserve">students new to </w:t>
      </w:r>
      <w:r w:rsidR="00755220">
        <w:t>ACE’s</w:t>
      </w:r>
      <w:r w:rsidR="001A1D4F">
        <w:t xml:space="preserve"> </w:t>
      </w:r>
      <w:r w:rsidR="00EF336D">
        <w:t>Capstone</w:t>
      </w:r>
      <w:r w:rsidR="001A1D4F">
        <w:t xml:space="preserve"> program</w:t>
      </w:r>
      <w:r w:rsidR="007437F7">
        <w:t xml:space="preserve"> </w:t>
      </w:r>
      <w:r w:rsidR="00EF336D">
        <w:t>are looking to</w:t>
      </w:r>
      <w:r w:rsidR="0047231E">
        <w:t xml:space="preserve"> find a</w:t>
      </w:r>
      <w:r w:rsidR="00755220">
        <w:t xml:space="preserve"> </w:t>
      </w:r>
      <w:r w:rsidR="0047231E">
        <w:t xml:space="preserve">role in </w:t>
      </w:r>
      <w:r w:rsidR="00EF336D">
        <w:t>the</w:t>
      </w:r>
      <w:r w:rsidR="0047231E">
        <w:t xml:space="preserve"> </w:t>
      </w:r>
      <w:r w:rsidR="00EF336D">
        <w:t xml:space="preserve">annual </w:t>
      </w:r>
      <w:r>
        <w:t>project</w:t>
      </w:r>
      <w:r w:rsidR="00781708">
        <w:t>, which is</w:t>
      </w:r>
      <w:r w:rsidR="007437F7">
        <w:t xml:space="preserve"> undertaken by the school</w:t>
      </w:r>
      <w:r w:rsidR="0047231E">
        <w:t xml:space="preserve"> </w:t>
      </w:r>
      <w:r w:rsidR="00755220">
        <w:t>in collaboration with an industry partner</w:t>
      </w:r>
      <w:r w:rsidR="00EF336D">
        <w:t>.</w:t>
      </w:r>
      <w:r w:rsidR="0047231E">
        <w:t xml:space="preserve"> </w:t>
      </w:r>
      <w:r w:rsidR="00755220">
        <w:t>Students</w:t>
      </w:r>
      <w:r w:rsidR="0047231E">
        <w:t xml:space="preserve"> must </w:t>
      </w:r>
      <w:r w:rsidR="00755220">
        <w:t>find a role in this Capstone in order</w:t>
      </w:r>
      <w:r w:rsidR="00EF336D">
        <w:t xml:space="preserve"> to</w:t>
      </w:r>
      <w:r w:rsidR="0047231E">
        <w:t xml:space="preserve"> graduate</w:t>
      </w:r>
      <w:r w:rsidR="00755220">
        <w:t>, just as they’ll need to find a job after they graduate</w:t>
      </w:r>
      <w:r w:rsidR="0047231E">
        <w:t xml:space="preserve">. </w:t>
      </w:r>
      <w:r w:rsidR="00EF336D">
        <w:t>A Community Engag</w:t>
      </w:r>
      <w:r>
        <w:t xml:space="preserve">ement Coordinator worked school, </w:t>
      </w:r>
      <w:r w:rsidR="00EF336D">
        <w:t>teacher</w:t>
      </w:r>
      <w:r>
        <w:t>, and student</w:t>
      </w:r>
      <w:r w:rsidR="00EF336D">
        <w:t xml:space="preserve"> connections to bring professionals to the building for one night, </w:t>
      </w:r>
      <w:r w:rsidR="00781708">
        <w:t>especially those from the local Young Professionals Association in Albuquerque. C</w:t>
      </w:r>
      <w:r w:rsidR="00EF336D">
        <w:t xml:space="preserve">apstone faculty and </w:t>
      </w:r>
      <w:r w:rsidR="001A1D4F">
        <w:t xml:space="preserve">existing </w:t>
      </w:r>
      <w:r w:rsidR="00EF336D">
        <w:t>students supported her to make sure the school was ready to receive their guests.  It was a big undertaking, with a lot at stake for the school</w:t>
      </w:r>
      <w:r w:rsidR="00755220">
        <w:t>,</w:t>
      </w:r>
      <w:r w:rsidR="00EF336D">
        <w:t xml:space="preserve"> and for the </w:t>
      </w:r>
      <w:r w:rsidR="00755220">
        <w:t xml:space="preserve">55 </w:t>
      </w:r>
      <w:r w:rsidR="00EF336D">
        <w:t xml:space="preserve">new Capstone students. </w:t>
      </w:r>
      <w:r w:rsidR="00755220">
        <w:t xml:space="preserve"> The hour before the industry partners arrived, everyone was participating in </w:t>
      </w:r>
      <w:r>
        <w:t>resetting the school’s common room for the event</w:t>
      </w:r>
      <w:r w:rsidR="00755220">
        <w:t>.</w:t>
      </w:r>
    </w:p>
    <w:p w:rsidR="00EF336D" w:rsidRDefault="00EF336D" w:rsidP="00755220">
      <w:pPr>
        <w:spacing w:after="0"/>
      </w:pPr>
    </w:p>
    <w:p w:rsidR="00755220" w:rsidRDefault="00755220" w:rsidP="00755220">
      <w:pPr>
        <w:spacing w:after="0"/>
      </w:pPr>
      <w:r>
        <w:t>In spite of the high stakes</w:t>
      </w:r>
      <w:r w:rsidR="00194656">
        <w:t xml:space="preserve"> of meeting the 50 different industry professionals committed to attend the event</w:t>
      </w:r>
      <w:r w:rsidR="001A1D4F">
        <w:t>, the n</w:t>
      </w:r>
      <w:r w:rsidR="00EF336D">
        <w:t xml:space="preserve">ew </w:t>
      </w:r>
      <w:r>
        <w:t xml:space="preserve">Capstone </w:t>
      </w:r>
      <w:r w:rsidR="00EF336D">
        <w:t>students</w:t>
      </w:r>
      <w:r w:rsidR="0047231E">
        <w:t xml:space="preserve"> weren’t being </w:t>
      </w:r>
      <w:r w:rsidR="00EF336D">
        <w:t>primed</w:t>
      </w:r>
      <w:r w:rsidR="0047231E">
        <w:t xml:space="preserve"> all day. </w:t>
      </w:r>
      <w:r w:rsidR="00162B59">
        <w:t xml:space="preserve">Instead, </w:t>
      </w:r>
      <w:r>
        <w:t>as the Director of Student Support described: “</w:t>
      </w:r>
      <w:r w:rsidR="00162B59">
        <w:t>today was a strange day, even for me. We were playing dodge ball in advisory this-morning.</w:t>
      </w:r>
      <w:r>
        <w:t xml:space="preserve"> The kids were feeling the vibe!</w:t>
      </w:r>
      <w:r w:rsidR="00162B59">
        <w:t xml:space="preserve"> </w:t>
      </w:r>
      <w:r>
        <w:t>I</w:t>
      </w:r>
      <w:r w:rsidR="00162B59">
        <w:t>t’s all about teamwork, but then a couple got sensitive, emotional. Everyone’s really passionate. They want</w:t>
      </w:r>
      <w:r>
        <w:t xml:space="preserve"> to win, but they came together and the</w:t>
      </w:r>
      <w:r w:rsidR="00162B59">
        <w:t xml:space="preserve"> </w:t>
      </w:r>
      <w:r>
        <w:t>k</w:t>
      </w:r>
      <w:r w:rsidR="00162B59">
        <w:t>ids mediated it.</w:t>
      </w:r>
      <w:r w:rsidR="001A1D4F">
        <w:t xml:space="preserve"> They had a chance to be kids. Then w</w:t>
      </w:r>
      <w:r w:rsidR="00162B59">
        <w:t xml:space="preserve">e came back </w:t>
      </w:r>
      <w:r w:rsidR="001A1D4F">
        <w:t xml:space="preserve">from the park </w:t>
      </w:r>
      <w:r w:rsidR="00162B59">
        <w:t>and it was busy on campus</w:t>
      </w:r>
      <w:r>
        <w:t xml:space="preserve"> getting ready for tonight</w:t>
      </w:r>
      <w:r w:rsidR="00781708">
        <w:t>. T</w:t>
      </w:r>
      <w:r w:rsidR="001A1D4F">
        <w:t>hat</w:t>
      </w:r>
      <w:r w:rsidR="00162B59">
        <w:t xml:space="preserve"> caused concern about the overall picture of the day. You see students who are kind of struggling through the day-- thre</w:t>
      </w:r>
      <w:r w:rsidR="001A1D4F">
        <w:t>e hours ago almost mixing it up--</w:t>
      </w:r>
      <w:r w:rsidR="00162B59">
        <w:t xml:space="preserve"> and here they are in suit in tie,</w:t>
      </w:r>
      <w:r w:rsidR="00EF336D">
        <w:t xml:space="preserve"> and </w:t>
      </w:r>
      <w:r w:rsidR="00781708">
        <w:t xml:space="preserve">one </w:t>
      </w:r>
      <w:r w:rsidR="00162B59">
        <w:t>a</w:t>
      </w:r>
      <w:r w:rsidR="001A1D4F">
        <w:t>ctually</w:t>
      </w:r>
      <w:r w:rsidR="00162B59">
        <w:t xml:space="preserve"> landed a job – they offered one </w:t>
      </w:r>
      <w:r w:rsidR="001A1D4F">
        <w:t xml:space="preserve">of those same kids </w:t>
      </w:r>
      <w:r w:rsidR="00162B59">
        <w:t>a job!”</w:t>
      </w:r>
    </w:p>
    <w:p w:rsidR="00162B59" w:rsidRDefault="00162B59" w:rsidP="00755220">
      <w:pPr>
        <w:spacing w:after="0"/>
      </w:pPr>
    </w:p>
    <w:p w:rsidR="00755220" w:rsidRDefault="001A1D4F" w:rsidP="00755220">
      <w:pPr>
        <w:spacing w:after="0"/>
      </w:pPr>
      <w:r>
        <w:t>Were these learners</w:t>
      </w:r>
      <w:r w:rsidR="00162B59">
        <w:t xml:space="preserve"> prepared for the Netw</w:t>
      </w:r>
      <w:r w:rsidR="00EF336D">
        <w:t xml:space="preserve">orking event? It depends on </w:t>
      </w:r>
      <w:proofErr w:type="gramStart"/>
      <w:r w:rsidR="00EF336D">
        <w:t>who</w:t>
      </w:r>
      <w:proofErr w:type="gramEnd"/>
      <w:r w:rsidR="00194656">
        <w:t xml:space="preserve"> you ask. Most</w:t>
      </w:r>
      <w:r w:rsidR="00162B59">
        <w:t xml:space="preserve"> students spent the morning playing dodge ball rather than </w:t>
      </w:r>
      <w:r w:rsidR="00194656">
        <w:t>preparing</w:t>
      </w:r>
      <w:r w:rsidR="00162B59">
        <w:t>. It was health and advisory day, after all. A</w:t>
      </w:r>
      <w:r w:rsidR="00194656">
        <w:t>ccording to a</w:t>
      </w:r>
      <w:r w:rsidR="00162B59">
        <w:t>nother teacher</w:t>
      </w:r>
      <w:r w:rsidR="00194656">
        <w:t>,</w:t>
      </w:r>
      <w:r w:rsidR="00162B59">
        <w:t xml:space="preserve"> students had spent some time earlier in the week reading “a couple of articles about making first impressions, acting interested and being interesting by asking specific questions.” </w:t>
      </w:r>
      <w:r w:rsidR="00781708">
        <w:t>He then</w:t>
      </w:r>
      <w:r w:rsidR="00162B59">
        <w:t xml:space="preserve"> went on </w:t>
      </w:r>
      <w:r w:rsidR="00817F8E">
        <w:t>add</w:t>
      </w:r>
      <w:r w:rsidR="00162B59">
        <w:t xml:space="preserve"> “really its sink or swim at this point. Nobody is getting feedback, they’re just hooking up with people</w:t>
      </w:r>
      <w:r w:rsidR="000A5BE1">
        <w:t>.” Students also confirmed this</w:t>
      </w:r>
      <w:r w:rsidR="00162B59">
        <w:t>, with one jumping into a conversation to say</w:t>
      </w:r>
      <w:r w:rsidR="00817F8E">
        <w:t>:</w:t>
      </w:r>
      <w:r w:rsidR="00162B59">
        <w:t xml:space="preserve"> “It’s really cool, because it’s a person you don’t even know. You start talking to them and you learn he’s a doctor, or a Marine, and you learn</w:t>
      </w:r>
      <w:r w:rsidR="000A5BE1">
        <w:t xml:space="preserve"> from them. I didn’t even know what</w:t>
      </w:r>
      <w:r w:rsidR="00162B59">
        <w:t xml:space="preserve"> was going to happen, I just dove in because I wanted to do something like this.”</w:t>
      </w:r>
      <w:r w:rsidR="000A5BE1">
        <w:t xml:space="preserve"> That spirit tended to give the</w:t>
      </w:r>
      <w:r>
        <w:t xml:space="preserve"> event a life of its own. As another</w:t>
      </w:r>
      <w:r w:rsidR="000A5BE1">
        <w:t xml:space="preserve"> teacher noted, “we tried to be very deliberate in our pairings initially, </w:t>
      </w:r>
      <w:r>
        <w:t xml:space="preserve">but </w:t>
      </w:r>
      <w:r w:rsidR="00755220">
        <w:t>some</w:t>
      </w:r>
      <w:r w:rsidR="000A5BE1">
        <w:t xml:space="preserve"> are making awesome connections on their own</w:t>
      </w:r>
      <w:r w:rsidR="00755220">
        <w:t xml:space="preserve"> and that’s</w:t>
      </w:r>
      <w:r w:rsidR="00781708">
        <w:t xml:space="preserve"> great! I</w:t>
      </w:r>
      <w:r w:rsidR="000A5BE1">
        <w:t>t’s electric in here</w:t>
      </w:r>
      <w:r w:rsidR="00781708">
        <w:t>!</w:t>
      </w:r>
      <w:r w:rsidR="000A5BE1">
        <w:t>”</w:t>
      </w:r>
    </w:p>
    <w:p w:rsidR="000A5BE1" w:rsidRDefault="000A5BE1" w:rsidP="00755220">
      <w:pPr>
        <w:spacing w:after="0"/>
      </w:pPr>
    </w:p>
    <w:p w:rsidR="00755220" w:rsidRDefault="000A5BE1" w:rsidP="00755220">
      <w:pPr>
        <w:spacing w:after="0"/>
      </w:pPr>
      <w:r>
        <w:t xml:space="preserve">It wasn’t just students and teachers who felt the electricity in the room. </w:t>
      </w:r>
      <w:r w:rsidR="00817F8E">
        <w:t>One</w:t>
      </w:r>
      <w:r w:rsidR="001A1D4F">
        <w:t xml:space="preserve"> industry partner noted, “I’m </w:t>
      </w:r>
      <w:r w:rsidR="00162B59">
        <w:t xml:space="preserve">happy to see students with an increased focus, </w:t>
      </w:r>
      <w:r w:rsidR="00755220">
        <w:t>asking questions about what we</w:t>
      </w:r>
      <w:r w:rsidR="00162B59">
        <w:t xml:space="preserve"> do in order to develop the</w:t>
      </w:r>
      <w:r w:rsidR="00817F8E">
        <w:t>ir interests</w:t>
      </w:r>
      <w:r w:rsidR="001A1D4F">
        <w:t xml:space="preserve">. </w:t>
      </w:r>
      <w:r>
        <w:t>What’s impressed me the most is that they all have an end goal, and they ask me questions about that. It</w:t>
      </w:r>
      <w:r w:rsidR="00A15D9C">
        <w:t>’</w:t>
      </w:r>
      <w:r>
        <w:t>s inherent for me</w:t>
      </w:r>
      <w:r w:rsidR="001A1D4F">
        <w:t xml:space="preserve"> to ask them questions back, but</w:t>
      </w:r>
      <w:r>
        <w:t xml:space="preserve"> what impresses me is that they all</w:t>
      </w:r>
      <w:r w:rsidR="001A1D4F">
        <w:t xml:space="preserve"> have their next step in place.</w:t>
      </w:r>
      <w:r w:rsidR="00817F8E">
        <w:t xml:space="preserve">” When I asked yet </w:t>
      </w:r>
      <w:r w:rsidR="001A1D4F">
        <w:t>another teacher to comment</w:t>
      </w:r>
      <w:r w:rsidR="00817F8E">
        <w:t xml:space="preserve"> on that, he said</w:t>
      </w:r>
      <w:r w:rsidR="001A1D4F">
        <w:t>:</w:t>
      </w:r>
      <w:r w:rsidR="00162B59">
        <w:t xml:space="preserve"> “This is about students talking with profess</w:t>
      </w:r>
      <w:r w:rsidR="001A1D4F">
        <w:t>ionals at a professional level.</w:t>
      </w:r>
      <w:r w:rsidR="00162B59">
        <w:t xml:space="preserve"> They have the eye contact, the professional behavior, even if they don’t quite know the</w:t>
      </w:r>
      <w:r w:rsidR="001A1D4F">
        <w:t xml:space="preserve"> language of architecture, yet. </w:t>
      </w:r>
      <w:r>
        <w:t>Getting them out there and talking to people is huge. They’re developing the soft skills they need, and t</w:t>
      </w:r>
      <w:r w:rsidR="001A1D4F">
        <w:t>here’s no other way to do that. T</w:t>
      </w:r>
      <w:r w:rsidR="00162B59">
        <w:t>hey never cease to amaze me.”</w:t>
      </w:r>
    </w:p>
    <w:p w:rsidR="00162B59" w:rsidRDefault="00162B59" w:rsidP="00755220">
      <w:pPr>
        <w:spacing w:after="0"/>
      </w:pPr>
    </w:p>
    <w:p w:rsidR="00755220" w:rsidRDefault="00817F8E" w:rsidP="00755220">
      <w:pPr>
        <w:spacing w:after="0"/>
      </w:pPr>
      <w:r>
        <w:t>Laurence Steinberg has argued that adolescence is an</w:t>
      </w:r>
      <w:r w:rsidR="001A1D4F">
        <w:t xml:space="preserve"> </w:t>
      </w:r>
      <w:hyperlink r:id="rId9" w:history="1">
        <w:r w:rsidR="001A1D4F" w:rsidRPr="00A15D9C">
          <w:rPr>
            <w:rStyle w:val="Hyperlink"/>
          </w:rPr>
          <w:t>Age of Opportunity</w:t>
        </w:r>
      </w:hyperlink>
      <w:r>
        <w:t xml:space="preserve">. There are indeed many learning opportunities for learners in </w:t>
      </w:r>
      <w:r w:rsidR="001A1D4F">
        <w:t>ACE Leadership High School</w:t>
      </w:r>
      <w:r>
        <w:t xml:space="preserve">’s approach to the </w:t>
      </w:r>
      <w:r w:rsidR="001A1D4F">
        <w:t xml:space="preserve">problem of practice </w:t>
      </w:r>
      <w:r>
        <w:t>inherent in community connections</w:t>
      </w:r>
      <w:r w:rsidR="001A1D4F">
        <w:t>.</w:t>
      </w:r>
      <w:r w:rsidR="002D6ADE">
        <w:t xml:space="preserve"> </w:t>
      </w:r>
      <w:r w:rsidR="00781708">
        <w:t xml:space="preserve">But how, exactly, are they doing it? </w:t>
      </w:r>
      <w:r w:rsidR="00CE448B">
        <w:t>As you reflect on what you’ve learned by reading this, consider your own answers to the following problems of practice:</w:t>
      </w:r>
    </w:p>
    <w:p w:rsidR="00781708" w:rsidRDefault="00781708" w:rsidP="00755220">
      <w:pPr>
        <w:spacing w:after="0"/>
      </w:pPr>
    </w:p>
    <w:p w:rsidR="00CE448B" w:rsidRDefault="00781708" w:rsidP="0075522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How did </w:t>
      </w:r>
      <w:r w:rsidR="002D6ADE">
        <w:t>ACE teachers and leadership conceptualize collaboration</w:t>
      </w:r>
      <w:r>
        <w:t>? Was it a skill to be taught, and mastered</w:t>
      </w:r>
      <w:r w:rsidR="00CE448B">
        <w:t xml:space="preserve"> prior to participation</w:t>
      </w:r>
      <w:r>
        <w:t xml:space="preserve">, or a </w:t>
      </w:r>
      <w:r w:rsidR="00CE448B">
        <w:t>participatory l</w:t>
      </w:r>
      <w:r>
        <w:t>earning</w:t>
      </w:r>
      <w:r w:rsidR="002D6ADE">
        <w:t xml:space="preserve"> experience</w:t>
      </w:r>
      <w:r>
        <w:t xml:space="preserve"> in its own right?</w:t>
      </w:r>
      <w:r w:rsidR="002D6ADE">
        <w:t xml:space="preserve"> </w:t>
      </w:r>
    </w:p>
    <w:p w:rsidR="00781708" w:rsidRDefault="00781708" w:rsidP="00CE448B">
      <w:pPr>
        <w:spacing w:after="0"/>
        <w:ind w:left="360"/>
      </w:pPr>
    </w:p>
    <w:p w:rsidR="00CE448B" w:rsidRDefault="00781708" w:rsidP="00CE448B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How did </w:t>
      </w:r>
      <w:r w:rsidR="002D6ADE">
        <w:t xml:space="preserve">and they </w:t>
      </w:r>
      <w:r>
        <w:t xml:space="preserve">set the boundaries that made the conditions for growth ideal for their students? </w:t>
      </w:r>
      <w:r w:rsidR="002D6ADE">
        <w:t xml:space="preserve"> </w:t>
      </w:r>
      <w:r>
        <w:t>The</w:t>
      </w:r>
      <w:r w:rsidR="00A15D9C">
        <w:t xml:space="preserve"> Community Engagement Coordinator</w:t>
      </w:r>
      <w:r w:rsidR="002D6ADE">
        <w:t xml:space="preserve"> </w:t>
      </w:r>
      <w:r>
        <w:t>led the effort to select industry partners, but how was that network</w:t>
      </w:r>
      <w:r w:rsidR="00755220">
        <w:t>ing event</w:t>
      </w:r>
      <w:r>
        <w:t xml:space="preserve"> imagined and limited so students wouldn’t be overwhelmed?</w:t>
      </w:r>
      <w:r w:rsidR="002D6ADE">
        <w:t xml:space="preserve"> </w:t>
      </w:r>
    </w:p>
    <w:p w:rsidR="00781708" w:rsidRDefault="00781708" w:rsidP="00CE448B">
      <w:pPr>
        <w:spacing w:after="0"/>
        <w:ind w:left="360"/>
      </w:pPr>
    </w:p>
    <w:p w:rsidR="00755220" w:rsidRDefault="002D6ADE" w:rsidP="0075522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Finally, </w:t>
      </w:r>
      <w:r w:rsidR="00781708">
        <w:t xml:space="preserve">in what ways did allowing students to participate in developing relationships actually allow them to develop relationships with these industry professionals? </w:t>
      </w:r>
      <w:r w:rsidR="00755220">
        <w:t>How did participation support their preparation, and w</w:t>
      </w:r>
      <w:r w:rsidR="00781708">
        <w:t>hose judgment was used to answer that question?</w:t>
      </w:r>
      <w:r w:rsidR="00A15D9C">
        <w:t xml:space="preserve"> </w:t>
      </w:r>
    </w:p>
    <w:p w:rsidR="00A15D9C" w:rsidRDefault="00A15D9C" w:rsidP="00755220">
      <w:pPr>
        <w:spacing w:after="0"/>
        <w:ind w:left="360"/>
      </w:pPr>
    </w:p>
    <w:p w:rsidR="0047231E" w:rsidRDefault="00CE448B" w:rsidP="00755220">
      <w:pPr>
        <w:spacing w:after="0"/>
      </w:pPr>
      <w:r>
        <w:t>These are</w:t>
      </w:r>
      <w:r w:rsidR="00781708">
        <w:t xml:space="preserve"> problems of </w:t>
      </w:r>
      <w:r>
        <w:t xml:space="preserve">best </w:t>
      </w:r>
      <w:r w:rsidR="00781708">
        <w:t xml:space="preserve">practice </w:t>
      </w:r>
      <w:r w:rsidR="00FF77E9">
        <w:t xml:space="preserve">related to community connections that </w:t>
      </w:r>
      <w:r w:rsidR="00781708">
        <w:t xml:space="preserve">you’ll want to explore if you’re considering tying something like this at your own school. It’s not a model to be implemented, but a challenge that requires you, and your students, to participate in conversations that lead </w:t>
      </w:r>
      <w:r w:rsidR="00FF77E9">
        <w:t xml:space="preserve">them </w:t>
      </w:r>
      <w:r w:rsidR="00781708">
        <w:t>to preparation.  After all, s</w:t>
      </w:r>
      <w:r w:rsidR="002D6ADE">
        <w:t xml:space="preserve">ome students may see these same professionals when fulfilling their role in </w:t>
      </w:r>
      <w:r w:rsidR="00755220">
        <w:t xml:space="preserve">a </w:t>
      </w:r>
      <w:r w:rsidR="002D6ADE">
        <w:t>Capstone Project, or perhaps when they apply for their first job, or to college. For one student</w:t>
      </w:r>
      <w:r w:rsidR="00817F8E">
        <w:t xml:space="preserve"> in this story</w:t>
      </w:r>
      <w:r w:rsidR="002D6ADE">
        <w:t xml:space="preserve">, participation </w:t>
      </w:r>
      <w:r w:rsidR="00FF77E9">
        <w:t xml:space="preserve">even </w:t>
      </w:r>
      <w:r w:rsidR="00781708">
        <w:t>turned into</w:t>
      </w:r>
      <w:r w:rsidR="002D6ADE">
        <w:t xml:space="preserve"> </w:t>
      </w:r>
      <w:r w:rsidR="00817F8E">
        <w:t xml:space="preserve">demonstration of </w:t>
      </w:r>
      <w:r w:rsidR="002D6ADE">
        <w:t xml:space="preserve">preparation </w:t>
      </w:r>
      <w:r w:rsidR="00FF77E9">
        <w:t>when</w:t>
      </w:r>
      <w:r w:rsidR="002D6ADE">
        <w:t xml:space="preserve"> this first networking ev</w:t>
      </w:r>
      <w:r w:rsidR="00781708">
        <w:t xml:space="preserve">ent of his Capstone </w:t>
      </w:r>
      <w:r w:rsidR="00FF77E9">
        <w:t xml:space="preserve">learning experience </w:t>
      </w:r>
      <w:r w:rsidR="00781708">
        <w:t>landed him a job offer</w:t>
      </w:r>
      <w:r w:rsidR="002D6ADE">
        <w:t>! That’s a very</w:t>
      </w:r>
      <w:r w:rsidR="00781708">
        <w:t xml:space="preserve"> different kind of transaction. Is it one you’d be wi</w:t>
      </w:r>
      <w:r w:rsidR="00FF77E9">
        <w:t>lling to let your learners make?</w:t>
      </w:r>
    </w:p>
    <w:p w:rsidR="0047231E" w:rsidRDefault="0047231E" w:rsidP="00755220">
      <w:pPr>
        <w:spacing w:after="0"/>
      </w:pPr>
    </w:p>
    <w:p w:rsidR="0047231E" w:rsidRDefault="0047231E" w:rsidP="00755220">
      <w:pPr>
        <w:spacing w:after="0"/>
      </w:pPr>
    </w:p>
    <w:p w:rsidR="0047231E" w:rsidRDefault="0047231E" w:rsidP="00755220">
      <w:pPr>
        <w:spacing w:after="0"/>
      </w:pPr>
    </w:p>
    <w:p w:rsidR="0047231E" w:rsidRDefault="0047231E" w:rsidP="00755220">
      <w:pPr>
        <w:spacing w:after="0"/>
      </w:pPr>
    </w:p>
    <w:p w:rsidR="0047231E" w:rsidRDefault="0047231E" w:rsidP="00755220">
      <w:pPr>
        <w:spacing w:after="0"/>
      </w:pPr>
    </w:p>
    <w:sectPr w:rsidR="0047231E" w:rsidSect="009B7F1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005"/>
    <w:multiLevelType w:val="hybridMultilevel"/>
    <w:tmpl w:val="2EA6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10D33"/>
    <w:multiLevelType w:val="hybridMultilevel"/>
    <w:tmpl w:val="206A0B24"/>
    <w:lvl w:ilvl="0" w:tplc="926E28B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7F15"/>
    <w:rsid w:val="000A5BE1"/>
    <w:rsid w:val="00162B59"/>
    <w:rsid w:val="00194656"/>
    <w:rsid w:val="001A1D4F"/>
    <w:rsid w:val="001B22B3"/>
    <w:rsid w:val="002D6ADE"/>
    <w:rsid w:val="0047231E"/>
    <w:rsid w:val="007437F7"/>
    <w:rsid w:val="00755220"/>
    <w:rsid w:val="00781708"/>
    <w:rsid w:val="00790975"/>
    <w:rsid w:val="00817F8E"/>
    <w:rsid w:val="009B7F15"/>
    <w:rsid w:val="00A15D9C"/>
    <w:rsid w:val="00B83355"/>
    <w:rsid w:val="00C364B5"/>
    <w:rsid w:val="00CE448B"/>
    <w:rsid w:val="00DF5D00"/>
    <w:rsid w:val="00EF336D"/>
    <w:rsid w:val="00FF77E9"/>
  </w:rsids>
  <m:mathPr>
    <m:mathFont m:val="Verdan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5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6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4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dershiphsn.org/schools-in-action/ace-leadership-high-school/" TargetMode="External"/><Relationship Id="rId6" Type="http://schemas.openxmlformats.org/officeDocument/2006/relationships/hyperlink" Target="http://leadershiphsn.org/" TargetMode="External"/><Relationship Id="rId7" Type="http://schemas.openxmlformats.org/officeDocument/2006/relationships/hyperlink" Target="http://leadershiphsn.org/schools-in-action/health-leadership-high-school/" TargetMode="External"/><Relationship Id="rId8" Type="http://schemas.openxmlformats.org/officeDocument/2006/relationships/hyperlink" Target="http://leadershiphsn.org/tech/" TargetMode="External"/><Relationship Id="rId9" Type="http://schemas.openxmlformats.org/officeDocument/2006/relationships/hyperlink" Target="http://www.laurencesteinberg.com/books/age-of-opportunit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1288</Words>
  <Characters>7342</Characters>
  <Application>Microsoft Macintosh Word</Application>
  <DocSecurity>0</DocSecurity>
  <Lines>61</Lines>
  <Paragraphs>14</Paragraphs>
  <ScaleCrop>false</ScaleCrop>
  <Company>Education &amp; Political Consultant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Kubik</dc:creator>
  <cp:keywords/>
  <cp:lastModifiedBy>Tim Kubik</cp:lastModifiedBy>
  <cp:revision>6</cp:revision>
  <dcterms:created xsi:type="dcterms:W3CDTF">2016-02-14T18:00:00Z</dcterms:created>
  <dcterms:modified xsi:type="dcterms:W3CDTF">2016-02-16T15:53:00Z</dcterms:modified>
</cp:coreProperties>
</file>