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4B" w:rsidRPr="005B4125" w:rsidRDefault="00904AB4" w:rsidP="00904AB4">
      <w:pPr>
        <w:jc w:val="center"/>
        <w:rPr>
          <w:lang w:val="en-ZA"/>
        </w:rPr>
      </w:pPr>
      <w:r>
        <w:rPr>
          <w:b/>
          <w:bCs/>
          <w:lang w:val="en-ZA"/>
        </w:rPr>
        <w:t>Chapter Outlines and D</w:t>
      </w:r>
      <w:r w:rsidR="002F524B" w:rsidRPr="005B4125">
        <w:rPr>
          <w:b/>
          <w:bCs/>
          <w:lang w:val="en-ZA"/>
        </w:rPr>
        <w:t>escriptions</w:t>
      </w:r>
      <w:r w:rsidR="002F524B" w:rsidRPr="005B4125">
        <w:rPr>
          <w:lang w:val="en-ZA"/>
        </w:rPr>
        <w:t>:</w:t>
      </w:r>
    </w:p>
    <w:p w:rsidR="002F524B" w:rsidRPr="005B4125" w:rsidRDefault="002F524B" w:rsidP="00673F4D">
      <w:pPr>
        <w:pStyle w:val="Title"/>
      </w:pPr>
      <w:r w:rsidRPr="005B4125">
        <w:t>PART ONE – SOUTH AFRICA; YEARS OF STRUGGLE</w:t>
      </w:r>
    </w:p>
    <w:p w:rsidR="002F524B" w:rsidRPr="00673F4D" w:rsidRDefault="002F524B" w:rsidP="00673F4D">
      <w:pPr>
        <w:pStyle w:val="Heading1"/>
      </w:pPr>
      <w:r w:rsidRPr="00673F4D">
        <w:t>Chapter 1 – Execution in the Morning</w:t>
      </w:r>
    </w:p>
    <w:p w:rsidR="002F524B" w:rsidRPr="005B4125" w:rsidRDefault="002F524B" w:rsidP="00AA2CD9">
      <w:pPr>
        <w:ind w:left="720"/>
        <w:rPr>
          <w:lang w:val="en-ZA"/>
        </w:rPr>
      </w:pPr>
      <w:r w:rsidRPr="005B4125">
        <w:rPr>
          <w:lang w:val="en-ZA"/>
        </w:rPr>
        <w:t xml:space="preserve">A young journalist in 1970s South Africa, flies to </w:t>
      </w:r>
      <w:r w:rsidR="00AA2CD9" w:rsidRPr="005B4125">
        <w:rPr>
          <w:lang w:val="en-ZA"/>
        </w:rPr>
        <w:t xml:space="preserve">Johannesburg from where he will go to Pretoria to cover the execution of an Afrikaner farm boy, </w:t>
      </w:r>
      <w:r w:rsidR="004F25FB">
        <w:rPr>
          <w:lang w:val="en-ZA"/>
        </w:rPr>
        <w:t xml:space="preserve">Hannes van Staden, </w:t>
      </w:r>
      <w:r w:rsidR="00AA2CD9" w:rsidRPr="005B4125">
        <w:rPr>
          <w:lang w:val="en-ZA"/>
        </w:rPr>
        <w:t>convicted of complicity in murder.</w:t>
      </w:r>
    </w:p>
    <w:p w:rsidR="002F524B" w:rsidRPr="005B4125" w:rsidRDefault="002F524B" w:rsidP="00673F4D">
      <w:pPr>
        <w:pStyle w:val="Heading1"/>
      </w:pPr>
      <w:r w:rsidRPr="005B4125">
        <w:t>Chapter 2 – Ridge of White Waters</w:t>
      </w:r>
    </w:p>
    <w:p w:rsidR="00AA2CD9" w:rsidRPr="005B4125" w:rsidRDefault="00AA2CD9" w:rsidP="004F25FB">
      <w:pPr>
        <w:ind w:left="720"/>
        <w:rPr>
          <w:lang w:val="en-ZA"/>
        </w:rPr>
      </w:pPr>
      <w:r w:rsidRPr="005B4125">
        <w:rPr>
          <w:lang w:val="en-ZA"/>
        </w:rPr>
        <w:t xml:space="preserve">In Johannesburg, he meets </w:t>
      </w:r>
      <w:r w:rsidR="004F25FB">
        <w:rPr>
          <w:lang w:val="en-ZA"/>
        </w:rPr>
        <w:t>van Staden</w:t>
      </w:r>
      <w:r w:rsidRPr="005B4125">
        <w:rPr>
          <w:lang w:val="en-ZA"/>
        </w:rPr>
        <w:t>’s highly unethical lawyer, who reluctantly arranges for him to spend the night before the execution with the convicted man’s family.</w:t>
      </w:r>
    </w:p>
    <w:p w:rsidR="002F524B" w:rsidRPr="005B4125" w:rsidRDefault="002F524B" w:rsidP="00673F4D">
      <w:pPr>
        <w:pStyle w:val="Heading1"/>
      </w:pPr>
      <w:r w:rsidRPr="005B4125">
        <w:t>Chapter 3 – Adrenalin</w:t>
      </w:r>
    </w:p>
    <w:p w:rsidR="00F82422" w:rsidRPr="005B4125" w:rsidRDefault="00FE0819" w:rsidP="004F25FB">
      <w:pPr>
        <w:ind w:left="720"/>
        <w:rPr>
          <w:lang w:val="en-ZA"/>
        </w:rPr>
      </w:pPr>
      <w:r w:rsidRPr="005B4125">
        <w:rPr>
          <w:lang w:val="en-ZA"/>
        </w:rPr>
        <w:t xml:space="preserve">Adam connects with his police contact, Captain Piet du Toit, and reminisces about how he met him and Du Toit’s rise in the ranks as an </w:t>
      </w:r>
      <w:r w:rsidR="004F25FB" w:rsidRPr="005B4125">
        <w:rPr>
          <w:lang w:val="en-ZA"/>
        </w:rPr>
        <w:t>honourable</w:t>
      </w:r>
      <w:r w:rsidRPr="005B4125">
        <w:rPr>
          <w:lang w:val="en-ZA"/>
        </w:rPr>
        <w:t>, professional policeman. Du Toit helps him find the convicted man’s family.</w:t>
      </w:r>
    </w:p>
    <w:p w:rsidR="002F524B" w:rsidRPr="005B4125" w:rsidRDefault="002F524B" w:rsidP="00673F4D">
      <w:pPr>
        <w:pStyle w:val="Heading1"/>
      </w:pPr>
      <w:r w:rsidRPr="005B4125">
        <w:t xml:space="preserve">Chapter 4 </w:t>
      </w:r>
      <w:r w:rsidR="007E6BBE">
        <w:t>– Family Photographs</w:t>
      </w:r>
    </w:p>
    <w:p w:rsidR="00FE0819" w:rsidRPr="005B4125" w:rsidRDefault="00FE0819" w:rsidP="007E6BBE">
      <w:pPr>
        <w:ind w:left="720"/>
        <w:rPr>
          <w:lang w:val="en-ZA"/>
        </w:rPr>
      </w:pPr>
      <w:r w:rsidRPr="005B4125">
        <w:rPr>
          <w:lang w:val="en-ZA"/>
        </w:rPr>
        <w:t>Adam</w:t>
      </w:r>
      <w:r w:rsidR="007E6BBE">
        <w:rPr>
          <w:lang w:val="en-ZA"/>
        </w:rPr>
        <w:t xml:space="preserve"> </w:t>
      </w:r>
      <w:r w:rsidR="007E6BBE" w:rsidRPr="007E6BBE">
        <w:rPr>
          <w:lang w:val="en-ZA"/>
        </w:rPr>
        <w:t xml:space="preserve">travels to nearby Pretoria, a largely Afrikaans-dominated city, where he </w:t>
      </w:r>
      <w:r w:rsidRPr="005B4125">
        <w:rPr>
          <w:lang w:val="en-ZA"/>
        </w:rPr>
        <w:t xml:space="preserve">meets the convicted man’s family and </w:t>
      </w:r>
      <w:r w:rsidR="004F25FB">
        <w:rPr>
          <w:lang w:val="en-ZA"/>
        </w:rPr>
        <w:t>is</w:t>
      </w:r>
      <w:r w:rsidRPr="005B4125">
        <w:rPr>
          <w:lang w:val="en-ZA"/>
        </w:rPr>
        <w:t xml:space="preserve"> sh</w:t>
      </w:r>
      <w:r w:rsidR="004F25FB">
        <w:rPr>
          <w:lang w:val="en-ZA"/>
        </w:rPr>
        <w:t>a</w:t>
      </w:r>
      <w:r w:rsidRPr="005B4125">
        <w:rPr>
          <w:lang w:val="en-ZA"/>
        </w:rPr>
        <w:t>k</w:t>
      </w:r>
      <w:r w:rsidR="004F25FB">
        <w:rPr>
          <w:lang w:val="en-ZA"/>
        </w:rPr>
        <w:t>en by</w:t>
      </w:r>
      <w:r w:rsidRPr="005B4125">
        <w:rPr>
          <w:lang w:val="en-ZA"/>
        </w:rPr>
        <w:t xml:space="preserve"> the father’s attitude towards his son’s conviction and sentencing.</w:t>
      </w:r>
    </w:p>
    <w:p w:rsidR="00FE0819" w:rsidRPr="005B4125" w:rsidRDefault="002F524B" w:rsidP="00673F4D">
      <w:pPr>
        <w:pStyle w:val="Heading1"/>
      </w:pPr>
      <w:r w:rsidRPr="005B4125">
        <w:t>Chapter 5 – The Scent of Jacarandas</w:t>
      </w:r>
    </w:p>
    <w:p w:rsidR="00FE0819" w:rsidRPr="005B4125" w:rsidRDefault="00FE0819" w:rsidP="00FE0819">
      <w:pPr>
        <w:ind w:left="720"/>
        <w:rPr>
          <w:lang w:val="en-ZA"/>
        </w:rPr>
      </w:pPr>
      <w:r w:rsidRPr="005B4125">
        <w:rPr>
          <w:lang w:val="en-ZA"/>
        </w:rPr>
        <w:t>He accompanies the family to see the young man for the last time and spends the night with the family.</w:t>
      </w:r>
      <w:r w:rsidR="007E6BBE">
        <w:rPr>
          <w:lang w:val="en-ZA"/>
        </w:rPr>
        <w:t xml:space="preserve"> </w:t>
      </w:r>
    </w:p>
    <w:p w:rsidR="002F524B" w:rsidRPr="005B4125" w:rsidRDefault="002F524B" w:rsidP="00673F4D">
      <w:pPr>
        <w:pStyle w:val="Heading1"/>
      </w:pPr>
      <w:r w:rsidRPr="005B4125">
        <w:t>Chapter 6 – The Black Flag</w:t>
      </w:r>
    </w:p>
    <w:p w:rsidR="00FE0819" w:rsidRPr="005B4125" w:rsidRDefault="00E26A7F" w:rsidP="00E26A7F">
      <w:pPr>
        <w:ind w:left="720"/>
        <w:rPr>
          <w:lang w:val="en-ZA"/>
        </w:rPr>
      </w:pPr>
      <w:r w:rsidRPr="005B4125">
        <w:rPr>
          <w:lang w:val="en-ZA"/>
        </w:rPr>
        <w:t xml:space="preserve">Outside Pretoria Central Prison, Adam waits with other reporters for the Black Flag, </w:t>
      </w:r>
      <w:r w:rsidR="00921A6E" w:rsidRPr="005B4125">
        <w:rPr>
          <w:lang w:val="en-ZA"/>
        </w:rPr>
        <w:t>signalling</w:t>
      </w:r>
      <w:r w:rsidRPr="005B4125">
        <w:rPr>
          <w:lang w:val="en-ZA"/>
        </w:rPr>
        <w:t xml:space="preserve"> that the execution had taken place. </w:t>
      </w:r>
    </w:p>
    <w:p w:rsidR="005B4125" w:rsidRPr="005B4125" w:rsidRDefault="002F524B" w:rsidP="00673F4D">
      <w:pPr>
        <w:pStyle w:val="Heading1"/>
      </w:pPr>
      <w:r w:rsidRPr="005B4125">
        <w:t>Chapter 7 – A Clenched Fist</w:t>
      </w:r>
    </w:p>
    <w:p w:rsidR="005B4125" w:rsidRPr="005B4125" w:rsidRDefault="005B4125" w:rsidP="00673F4D">
      <w:pPr>
        <w:pStyle w:val="ChapDesc"/>
      </w:pPr>
      <w:r w:rsidRPr="005B4125">
        <w:t>Strolling through Johannesburg’s Bohemian neighbourhood, he meets up with Rashid Kathrada, a young Indian (Asiatic) Muslim reporter, who regarded him as his mentor. Rashid tempts him with a tip-off on a huge exclusive story.</w:t>
      </w:r>
    </w:p>
    <w:p w:rsidR="002F524B" w:rsidRDefault="002F524B" w:rsidP="00673F4D">
      <w:pPr>
        <w:pStyle w:val="Heading1"/>
      </w:pPr>
      <w:r w:rsidRPr="005B4125">
        <w:t>Chapter 8 – Gopul’s Curry Emporium</w:t>
      </w:r>
    </w:p>
    <w:p w:rsidR="005B4125" w:rsidRPr="005B4125" w:rsidRDefault="005B4125" w:rsidP="00673F4D">
      <w:pPr>
        <w:pStyle w:val="ChapDesc"/>
      </w:pPr>
      <w:r>
        <w:t>Meeting at a</w:t>
      </w:r>
      <w:r w:rsidR="003B5618">
        <w:t xml:space="preserve">n uncommonly </w:t>
      </w:r>
      <w:r>
        <w:t>non-segregated</w:t>
      </w:r>
      <w:r w:rsidR="003B5618" w:rsidRPr="003B5618">
        <w:t xml:space="preserve"> </w:t>
      </w:r>
      <w:r w:rsidR="003B5618">
        <w:t>eating place</w:t>
      </w:r>
      <w:r>
        <w:t>, Rashid tells him about the imminent arrest of Mohammed Timil, a leading anti-apartheid activist in hiding. Adam convinces Rashid to set up an interview for him.</w:t>
      </w:r>
    </w:p>
    <w:p w:rsidR="002F524B" w:rsidRDefault="002F524B" w:rsidP="00673F4D">
      <w:pPr>
        <w:pStyle w:val="Heading1"/>
      </w:pPr>
      <w:r w:rsidRPr="005B4125">
        <w:t>Chapter 9 – Ode to Joy</w:t>
      </w:r>
    </w:p>
    <w:p w:rsidR="005B4125" w:rsidRPr="005B4125" w:rsidRDefault="003B5618" w:rsidP="00673F4D">
      <w:pPr>
        <w:pStyle w:val="ChapDesc"/>
      </w:pPr>
      <w:r>
        <w:t xml:space="preserve">In the small hours of the morning, Adam is contacted to meet couriers who will drive him to Timil. He is blindfolded, and driven for more than an hour into the countryside, where he meets Timil and interviews him about his plans for a post-apartheid South Africa. </w:t>
      </w:r>
    </w:p>
    <w:p w:rsidR="002F524B" w:rsidRDefault="002F524B" w:rsidP="00673F4D">
      <w:pPr>
        <w:pStyle w:val="Heading1"/>
      </w:pPr>
      <w:r w:rsidRPr="005B4125">
        <w:t>Chapter 10 – Big Ben’s Auto Tune-Up</w:t>
      </w:r>
    </w:p>
    <w:p w:rsidR="003B5618" w:rsidRPr="005B4125" w:rsidRDefault="003B5618" w:rsidP="00673F4D">
      <w:pPr>
        <w:pStyle w:val="ChapDesc"/>
      </w:pPr>
      <w:r>
        <w:t>After a lengthy interview, Adam is taken back to</w:t>
      </w:r>
      <w:r w:rsidR="001916EC">
        <w:t xml:space="preserve"> the</w:t>
      </w:r>
      <w:r>
        <w:t xml:space="preserve"> Johannesburg </w:t>
      </w:r>
      <w:r w:rsidR="001916EC">
        <w:t xml:space="preserve">area </w:t>
      </w:r>
      <w:r>
        <w:t xml:space="preserve">just as dawn breaks. He is dropped off in a </w:t>
      </w:r>
      <w:r w:rsidR="001916EC">
        <w:t xml:space="preserve">neighbouring </w:t>
      </w:r>
      <w:r>
        <w:t>town’s industrial area</w:t>
      </w:r>
      <w:r w:rsidR="001916EC">
        <w:t>, here he has a confrontation with an aggressive local Afrikaner garage owner. H</w:t>
      </w:r>
      <w:r>
        <w:t xml:space="preserve">e </w:t>
      </w:r>
      <w:r w:rsidR="001916EC">
        <w:t>hails a taxi ride back to his hotel to plan his story.</w:t>
      </w:r>
    </w:p>
    <w:p w:rsidR="002F524B" w:rsidRDefault="002F524B" w:rsidP="00673F4D">
      <w:pPr>
        <w:pStyle w:val="Heading1"/>
      </w:pPr>
      <w:r w:rsidRPr="005B4125">
        <w:lastRenderedPageBreak/>
        <w:t>Chapter 11 – John Vorster Square</w:t>
      </w:r>
    </w:p>
    <w:p w:rsidR="00CD6703" w:rsidRPr="005B4125" w:rsidRDefault="00CD6703" w:rsidP="00673F4D">
      <w:pPr>
        <w:pStyle w:val="ChapDesc"/>
      </w:pPr>
      <w:r>
        <w:t>Rashid is waiting for him at the hotel to tell him that Timil has just been arrested. He and Adam rush to John Vorster Square, the Johannesburg police headquarters, to try to get more information. They are later told that Timil has “committed suicide” by jumping from a 10</w:t>
      </w:r>
      <w:r w:rsidRPr="00CD6703">
        <w:rPr>
          <w:vertAlign w:val="superscript"/>
        </w:rPr>
        <w:t>th</w:t>
      </w:r>
      <w:r>
        <w:t xml:space="preserve"> floor window. Adam suspects that “jumping” is a euphemism for something far more sinister.</w:t>
      </w:r>
    </w:p>
    <w:p w:rsidR="002F524B" w:rsidRDefault="002F524B" w:rsidP="00673F4D">
      <w:pPr>
        <w:pStyle w:val="Heading1"/>
      </w:pPr>
      <w:r w:rsidRPr="005B4125">
        <w:t>Chapter 12 – Indians Can’t Fly</w:t>
      </w:r>
    </w:p>
    <w:p w:rsidR="00CD6703" w:rsidRPr="005B4125" w:rsidRDefault="00CD6703" w:rsidP="00673F4D">
      <w:pPr>
        <w:pStyle w:val="ChapDesc"/>
      </w:pPr>
      <w:r>
        <w:t>Outside John Vorster Square a crowd of protestors is gathering. They are surrounded by heavily-armed riot police and the situation appears to be turning ugly. The threat of violence</w:t>
      </w:r>
      <w:r w:rsidR="004F25FB">
        <w:t xml:space="preserve"> hangs heavily in the air and then Timil’s parents arrive to claim the body and calm the situation.</w:t>
      </w:r>
    </w:p>
    <w:p w:rsidR="002F524B" w:rsidRDefault="002F524B" w:rsidP="00673F4D">
      <w:pPr>
        <w:pStyle w:val="Heading1"/>
      </w:pPr>
      <w:r w:rsidRPr="005B4125">
        <w:t>Chapter 13 – A Kruger Rand</w:t>
      </w:r>
    </w:p>
    <w:p w:rsidR="004F25FB" w:rsidRPr="005B4125" w:rsidRDefault="004F25FB" w:rsidP="00673F4D">
      <w:pPr>
        <w:pStyle w:val="ChapDesc"/>
      </w:pPr>
      <w:r>
        <w:t xml:space="preserve">The stories are a sensation. Adam’s by-line dominates the next edition: the execution, the interview with Timil and the report on </w:t>
      </w:r>
      <w:r w:rsidR="00567B1A">
        <w:t>his death and funeral. He recalls covering the funeral and his last meeting with Rashid, when he gives him a half-Kruger Rand as thanks for his help in gaining</w:t>
      </w:r>
      <w:r w:rsidR="00D2038D">
        <w:t xml:space="preserve"> the</w:t>
      </w:r>
      <w:r w:rsidR="00567B1A">
        <w:t xml:space="preserve"> Timil interview.</w:t>
      </w:r>
    </w:p>
    <w:p w:rsidR="002F524B" w:rsidRDefault="002F524B" w:rsidP="00673F4D">
      <w:pPr>
        <w:pStyle w:val="Heading1"/>
      </w:pPr>
      <w:r w:rsidRPr="005B4125">
        <w:t>Chapter 14 – “Read All About It!”</w:t>
      </w:r>
    </w:p>
    <w:p w:rsidR="00D2038D" w:rsidRPr="005B4125" w:rsidRDefault="00D2038D" w:rsidP="00673F4D">
      <w:pPr>
        <w:pStyle w:val="ChapDesc"/>
      </w:pPr>
      <w:r>
        <w:t xml:space="preserve">The Timil stories infuriate the local police commander who orders Adam’s arrest for “sedition” and contravening the government’s stringent press censorship laws. </w:t>
      </w:r>
    </w:p>
    <w:p w:rsidR="002F524B" w:rsidRDefault="002F524B" w:rsidP="00673F4D">
      <w:pPr>
        <w:pStyle w:val="Heading1"/>
      </w:pPr>
      <w:r w:rsidRPr="005B4125">
        <w:t>Chapter 15 – Interrogation</w:t>
      </w:r>
    </w:p>
    <w:p w:rsidR="00D2038D" w:rsidRPr="005B4125" w:rsidRDefault="00D2038D" w:rsidP="00673F4D">
      <w:pPr>
        <w:pStyle w:val="ChapDesc"/>
      </w:pPr>
      <w:r>
        <w:t>In the fetid police cells, Adam is interrogated</w:t>
      </w:r>
      <w:r w:rsidR="00480CE6">
        <w:t xml:space="preserve"> all night</w:t>
      </w:r>
      <w:r>
        <w:t xml:space="preserve">, but refuses to give up his sources. He is then hauled into court and arraigned on serious charges under the government’s </w:t>
      </w:r>
      <w:r w:rsidR="00B66F3B">
        <w:t>draconian</w:t>
      </w:r>
      <w:r>
        <w:t xml:space="preserve"> anti-opposition laws, which threaten long prison sentences...or worse.</w:t>
      </w:r>
    </w:p>
    <w:p w:rsidR="002F524B" w:rsidRDefault="002F524B" w:rsidP="00673F4D">
      <w:pPr>
        <w:pStyle w:val="Heading1"/>
      </w:pPr>
      <w:r w:rsidRPr="005B4125">
        <w:t>Chapter 16 – Trial by...</w:t>
      </w:r>
    </w:p>
    <w:p w:rsidR="00D2038D" w:rsidRPr="005B4125" w:rsidRDefault="008B611C" w:rsidP="00673F4D">
      <w:pPr>
        <w:pStyle w:val="ChapDesc"/>
      </w:pPr>
      <w:r>
        <w:t>Together with his legal team, provided by the newspaper, Adam goes over the charges against him and prepares his defence.</w:t>
      </w:r>
    </w:p>
    <w:p w:rsidR="002F524B" w:rsidRDefault="002F524B" w:rsidP="00673F4D">
      <w:pPr>
        <w:pStyle w:val="Heading1"/>
      </w:pPr>
      <w:r w:rsidRPr="005B4125">
        <w:t>Chapter 17 –</w:t>
      </w:r>
      <w:r w:rsidR="008B611C" w:rsidRPr="005B4125">
        <w:t xml:space="preserve">The </w:t>
      </w:r>
      <w:r w:rsidRPr="005B4125">
        <w:t xml:space="preserve">Accused </w:t>
      </w:r>
      <w:r w:rsidR="008B611C" w:rsidRPr="005B4125">
        <w:t xml:space="preserve">Will </w:t>
      </w:r>
      <w:r w:rsidRPr="005B4125">
        <w:t>Please Rise</w:t>
      </w:r>
    </w:p>
    <w:p w:rsidR="008B611C" w:rsidRPr="005B4125" w:rsidRDefault="008B611C" w:rsidP="00673F4D">
      <w:pPr>
        <w:pStyle w:val="ChapDesc"/>
      </w:pPr>
      <w:r>
        <w:t>The trial takes place in Pretoria, and a number of character witnesses are called in Adam’s defence; his legal team triumph by proving forgery in official documents which were the basis of the State’s case against Adam.</w:t>
      </w:r>
    </w:p>
    <w:p w:rsidR="002F524B" w:rsidRDefault="002F524B" w:rsidP="00673F4D">
      <w:pPr>
        <w:pStyle w:val="Heading1"/>
      </w:pPr>
      <w:r w:rsidRPr="005B4125">
        <w:t>Chapter 18 – The Fixer</w:t>
      </w:r>
    </w:p>
    <w:p w:rsidR="008B611C" w:rsidRPr="005B4125" w:rsidRDefault="008B611C" w:rsidP="00673F4D">
      <w:pPr>
        <w:pStyle w:val="ChapDesc"/>
      </w:pPr>
      <w:r>
        <w:t xml:space="preserve">Adam marries his girlfriend, Francie; shortly afterwards he starts receiving death threats form a militant neo-Nazi group. With the support of his police contact, Capt. Du Toit, he formulates a plan to have the group infiltrated. </w:t>
      </w:r>
    </w:p>
    <w:p w:rsidR="002F524B" w:rsidRPr="00673F4D" w:rsidRDefault="002F524B" w:rsidP="00673F4D">
      <w:pPr>
        <w:pStyle w:val="Heading1"/>
      </w:pPr>
      <w:r w:rsidRPr="00673F4D">
        <w:t>Chapter 19 – The Horse Farm</w:t>
      </w:r>
    </w:p>
    <w:p w:rsidR="00B136EF" w:rsidRPr="005B4125" w:rsidRDefault="00480CE6" w:rsidP="00673F4D">
      <w:pPr>
        <w:pStyle w:val="ChapDesc"/>
      </w:pPr>
      <w:r>
        <w:t>The undercover agent who had infiltrated the group reports back on his induction into the group and its plans to attack the local Jewish community during a major communal event.</w:t>
      </w:r>
    </w:p>
    <w:p w:rsidR="002F524B" w:rsidRDefault="002F524B" w:rsidP="00673F4D">
      <w:pPr>
        <w:pStyle w:val="Heading1"/>
      </w:pPr>
      <w:r w:rsidRPr="005B4125">
        <w:t>Chapter 20 – Planning</w:t>
      </w:r>
    </w:p>
    <w:p w:rsidR="00480CE6" w:rsidRPr="005B4125" w:rsidRDefault="00480CE6" w:rsidP="00673F4D">
      <w:pPr>
        <w:pStyle w:val="ChapDesc"/>
      </w:pPr>
      <w:r>
        <w:t xml:space="preserve">The police anti-terror unit, under Capt. Du Toit’s command, develops its own plans on how to thwart the expected attack. </w:t>
      </w:r>
    </w:p>
    <w:p w:rsidR="002F524B" w:rsidRDefault="002F524B" w:rsidP="00673F4D">
      <w:pPr>
        <w:pStyle w:val="Heading1"/>
      </w:pPr>
      <w:r w:rsidRPr="005B4125">
        <w:t>Chapter 21 – A Day at the Beach</w:t>
      </w:r>
    </w:p>
    <w:p w:rsidR="00480CE6" w:rsidRPr="005B4125" w:rsidRDefault="00480CE6" w:rsidP="00673F4D">
      <w:pPr>
        <w:pStyle w:val="ChapDesc"/>
      </w:pPr>
      <w:r>
        <w:t xml:space="preserve">The action against the Jewish community begins, counteracted by the police operation. </w:t>
      </w:r>
    </w:p>
    <w:p w:rsidR="002F524B" w:rsidRDefault="002F524B" w:rsidP="00673F4D">
      <w:pPr>
        <w:pStyle w:val="Heading1"/>
      </w:pPr>
      <w:r w:rsidRPr="005B4125">
        <w:lastRenderedPageBreak/>
        <w:t>Chapter 22 – Blood in the Water</w:t>
      </w:r>
    </w:p>
    <w:p w:rsidR="00743FE0" w:rsidRPr="005B4125" w:rsidRDefault="00743FE0" w:rsidP="00673F4D">
      <w:pPr>
        <w:pStyle w:val="ChapDesc"/>
      </w:pPr>
      <w:r>
        <w:t>The immediate aftermath of the police action has tragic consequences.</w:t>
      </w:r>
      <w:r w:rsidR="000B5973">
        <w:t xml:space="preserve"> Adam</w:t>
      </w:r>
      <w:r w:rsidR="00F00580">
        <w:t xml:space="preserve"> blames himself for the outcome. He </w:t>
      </w:r>
      <w:r w:rsidR="000B5973">
        <w:t xml:space="preserve">covers the story of the events and the resulting trial </w:t>
      </w:r>
      <w:r w:rsidR="00A26A89">
        <w:t xml:space="preserve">and conviction </w:t>
      </w:r>
      <w:r w:rsidR="000B5973">
        <w:t>of the group’s leader</w:t>
      </w:r>
      <w:r w:rsidR="00A26A89">
        <w:t>...leading Adam to question his own moral standpoint on capital punishment.</w:t>
      </w:r>
    </w:p>
    <w:p w:rsidR="002F524B" w:rsidRDefault="002F524B" w:rsidP="00673F4D">
      <w:pPr>
        <w:pStyle w:val="Heading1"/>
      </w:pPr>
      <w:r w:rsidRPr="005B4125">
        <w:t>Chapter 23 – The End of the Beginning</w:t>
      </w:r>
    </w:p>
    <w:p w:rsidR="00A26A89" w:rsidRPr="005B4125" w:rsidRDefault="00F00580" w:rsidP="00673F4D">
      <w:pPr>
        <w:pStyle w:val="ChapDesc"/>
      </w:pPr>
      <w:r>
        <w:t xml:space="preserve">Adam writes and </w:t>
      </w:r>
      <w:r w:rsidR="00E16102">
        <w:t xml:space="preserve">plans to </w:t>
      </w:r>
      <w:r>
        <w:t>publish his own manifesto regarding the situation in South Africa and his hopes and dreams for change. Francie hints a way to make a real change...on a deeply personal level.</w:t>
      </w:r>
    </w:p>
    <w:p w:rsidR="002F524B" w:rsidRDefault="002F524B" w:rsidP="00673F4D">
      <w:pPr>
        <w:pStyle w:val="Heading1"/>
      </w:pPr>
      <w:r w:rsidRPr="005B4125">
        <w:t>Chapter 24 – Rock-a-bye-Bab</w:t>
      </w:r>
      <w:r w:rsidR="00F00580">
        <w:t>y</w:t>
      </w:r>
    </w:p>
    <w:p w:rsidR="00F00580" w:rsidRPr="005B4125" w:rsidRDefault="00E16102" w:rsidP="00673F4D">
      <w:pPr>
        <w:pStyle w:val="ChapDesc"/>
      </w:pPr>
      <w:r>
        <w:t>While contemplating his future, Adam is called to cover the deaths of three infants, shot in their crib by their drunken father. His revulsion at the crime is strengthened by Francie telling him that she is pregnant</w:t>
      </w:r>
      <w:r w:rsidR="00F6477E">
        <w:t xml:space="preserve">, vindicating his difficult </w:t>
      </w:r>
      <w:r>
        <w:t>decision to leave journalism.</w:t>
      </w:r>
    </w:p>
    <w:p w:rsidR="002F524B" w:rsidRDefault="002F524B" w:rsidP="00673F4D">
      <w:pPr>
        <w:pStyle w:val="Heading1"/>
      </w:pPr>
      <w:r w:rsidRPr="005B4125">
        <w:t>Chapter 25 – Decisions, Decisions…</w:t>
      </w:r>
    </w:p>
    <w:p w:rsidR="00277BE9" w:rsidRPr="005B4125" w:rsidRDefault="00277BE9" w:rsidP="00673F4D">
      <w:pPr>
        <w:pStyle w:val="ChapDesc"/>
      </w:pPr>
      <w:r>
        <w:t>After the story of the family murder appears, and Adam has deep-seated doubts about his chosen profession, Francie confronts him with the possibility of a life-changing option.</w:t>
      </w:r>
    </w:p>
    <w:p w:rsidR="002F524B" w:rsidRDefault="002F524B" w:rsidP="00673F4D">
      <w:pPr>
        <w:pStyle w:val="Heading1"/>
      </w:pPr>
      <w:r w:rsidRPr="005B4125">
        <w:t>Chapter 26 – Decisions Made</w:t>
      </w:r>
    </w:p>
    <w:p w:rsidR="00277BE9" w:rsidRPr="005B4125" w:rsidRDefault="00277BE9" w:rsidP="00673F4D">
      <w:pPr>
        <w:pStyle w:val="ChapDesc"/>
      </w:pPr>
      <w:r>
        <w:t xml:space="preserve">The decision is made to leave journalism. Adam opens a high profile PR agency handling large companies, in conjunction with </w:t>
      </w:r>
      <w:r w:rsidRPr="00277BE9">
        <w:rPr>
          <w:i/>
          <w:iCs/>
        </w:rPr>
        <w:t>pro bono</w:t>
      </w:r>
      <w:r>
        <w:t xml:space="preserve"> work for organizations opposed to government policies. He is offered a major government agency contract, but turns it down due to his anti-apartheid sentiments. </w:t>
      </w:r>
    </w:p>
    <w:p w:rsidR="002F524B" w:rsidRPr="00673F4D" w:rsidRDefault="002F524B" w:rsidP="00673F4D">
      <w:pPr>
        <w:pStyle w:val="Heading1"/>
      </w:pPr>
      <w:r w:rsidRPr="00673F4D">
        <w:t xml:space="preserve">Chapter 27 – Après moi, le </w:t>
      </w:r>
      <w:r w:rsidR="00277BE9" w:rsidRPr="00673F4D">
        <w:t>déluge</w:t>
      </w:r>
    </w:p>
    <w:p w:rsidR="00277BE9" w:rsidRPr="00277BE9" w:rsidRDefault="00277BE9" w:rsidP="00673F4D">
      <w:pPr>
        <w:pStyle w:val="ChapDesc"/>
      </w:pPr>
      <w:r w:rsidRPr="00277BE9">
        <w:t>Following his decision to turn down th</w:t>
      </w:r>
      <w:bookmarkStart w:id="0" w:name="_GoBack"/>
      <w:bookmarkEnd w:id="0"/>
      <w:r w:rsidRPr="00277BE9">
        <w:t>e government contract, many of h</w:t>
      </w:r>
      <w:r>
        <w:t>i</w:t>
      </w:r>
      <w:r w:rsidRPr="00277BE9">
        <w:t xml:space="preserve">s major clients </w:t>
      </w:r>
      <w:r>
        <w:t>start leaving his firm</w:t>
      </w:r>
      <w:r w:rsidR="00B66F3B">
        <w:t>, which is</w:t>
      </w:r>
      <w:r>
        <w:t xml:space="preserve"> then served with a </w:t>
      </w:r>
      <w:r w:rsidR="00B66F3B">
        <w:t xml:space="preserve">notice of </w:t>
      </w:r>
      <w:r>
        <w:t xml:space="preserve">eviction </w:t>
      </w:r>
      <w:r w:rsidR="00B66F3B">
        <w:t xml:space="preserve">from its </w:t>
      </w:r>
      <w:r>
        <w:t xml:space="preserve">office. The decision is made for him: he and his family will emigrate to Israel. </w:t>
      </w:r>
    </w:p>
    <w:p w:rsidR="00673F4D" w:rsidRDefault="00673F4D">
      <w:pPr>
        <w:rPr>
          <w:sz w:val="28"/>
          <w:szCs w:val="28"/>
          <w:lang w:val="en-ZA"/>
        </w:rPr>
      </w:pPr>
      <w:r>
        <w:br w:type="page"/>
      </w:r>
    </w:p>
    <w:p w:rsidR="002F524B" w:rsidRPr="00673F4D" w:rsidRDefault="002F524B" w:rsidP="00673F4D">
      <w:pPr>
        <w:pStyle w:val="Title"/>
      </w:pPr>
      <w:r w:rsidRPr="00673F4D">
        <w:lastRenderedPageBreak/>
        <w:t>PART TWO – ISRAEL; YEARS OF CONFLICT</w:t>
      </w:r>
    </w:p>
    <w:p w:rsidR="002F524B" w:rsidRDefault="002F524B" w:rsidP="00673F4D">
      <w:pPr>
        <w:pStyle w:val="Heading1"/>
      </w:pPr>
      <w:r w:rsidRPr="005B4125">
        <w:t>Chapter 28 – The Spider Hole</w:t>
      </w:r>
    </w:p>
    <w:p w:rsidR="00B66F3B" w:rsidRPr="005B4125" w:rsidRDefault="00B66F3B" w:rsidP="00673F4D">
      <w:pPr>
        <w:pStyle w:val="ChapDesc"/>
      </w:pPr>
      <w:r>
        <w:t xml:space="preserve">Many years later, Adam is watching TV coverage of US troops capturing Saddam Hussein. He </w:t>
      </w:r>
      <w:r w:rsidR="00973DAE">
        <w:t>recalls</w:t>
      </w:r>
      <w:r>
        <w:t xml:space="preserve"> the first Gulf War and how his young family dealt with the fear of being targets for Scud missiles, suspected of carrying biological weapons.</w:t>
      </w:r>
    </w:p>
    <w:p w:rsidR="002F524B" w:rsidRDefault="002F524B" w:rsidP="00673F4D">
      <w:pPr>
        <w:pStyle w:val="Heading1"/>
      </w:pPr>
      <w:r w:rsidRPr="005B4125">
        <w:t>Chapter 29 – The Land of Milk and Honey</w:t>
      </w:r>
    </w:p>
    <w:p w:rsidR="00973DAE" w:rsidRPr="005B4125" w:rsidRDefault="00973DAE" w:rsidP="00673F4D">
      <w:pPr>
        <w:pStyle w:val="ChapDesc"/>
      </w:pPr>
      <w:r>
        <w:t>Adam reflects on what brought him and his family to Israel, how they coped with their integration and assimilation into a totally foreign culture</w:t>
      </w:r>
      <w:r w:rsidR="00AD4663">
        <w:t>. He remembers</w:t>
      </w:r>
      <w:r>
        <w:t xml:space="preserve"> his meeting with a British immigrant </w:t>
      </w:r>
      <w:r w:rsidR="00AD4663">
        <w:t xml:space="preserve">which </w:t>
      </w:r>
      <w:r>
        <w:t>laid the foundation for his new business venture, just prior to the first Gulf War.</w:t>
      </w:r>
    </w:p>
    <w:p w:rsidR="00973DAE" w:rsidRDefault="002F524B" w:rsidP="00673F4D">
      <w:pPr>
        <w:pStyle w:val="Heading1"/>
      </w:pPr>
      <w:r w:rsidRPr="005B4125">
        <w:t>Chapter 30 – The Birth of Hope; the Death of Hope</w:t>
      </w:r>
    </w:p>
    <w:p w:rsidR="00973DAE" w:rsidRDefault="00973DAE" w:rsidP="00673F4D">
      <w:pPr>
        <w:pStyle w:val="ChapDesc"/>
      </w:pPr>
      <w:r>
        <w:t>The end of the Gulf war brings unexpected gains for Adam’s business</w:t>
      </w:r>
      <w:r w:rsidR="00AD4663">
        <w:t>. T</w:t>
      </w:r>
      <w:r>
        <w:t>he Oslo accords, and the Peace treaty with Jordan enable him to form an alliance with a Jordanian advertising agency. At the same time, Mandela is released from jail in South Africa and it looks like the entire world is entering a new phase of Peace just prior to the millennium. Hopes are dashed with assassination of Yitzhak Rabin and the increase in terror activities during the first intifada.</w:t>
      </w:r>
    </w:p>
    <w:p w:rsidR="002F524B" w:rsidRDefault="002F524B" w:rsidP="00673F4D">
      <w:pPr>
        <w:pStyle w:val="Heading1"/>
      </w:pPr>
      <w:r w:rsidRPr="005B4125">
        <w:t>Chapter 31 – The Scent of Orange Blossoms</w:t>
      </w:r>
    </w:p>
    <w:p w:rsidR="00D458EC" w:rsidRPr="005B4125" w:rsidRDefault="00D458EC" w:rsidP="00673F4D">
      <w:pPr>
        <w:pStyle w:val="ChapDesc"/>
      </w:pPr>
      <w:r>
        <w:t>An early spring day in central Tel Aviv as Israel prepares to celebrate the carnival festival of Purim, Israel’s version of the Mardi Gras. Francie’s mother, Sonya and sister, Janice, recently arrived in Israel, go to Tel Aviv to meet Janice’s daughter who is being fitted for wedding dress. The festival spirit is about to be shattered</w:t>
      </w:r>
      <w:r w:rsidR="00AD4663">
        <w:t xml:space="preserve"> in a tragic way.</w:t>
      </w:r>
    </w:p>
    <w:p w:rsidR="002F524B" w:rsidRDefault="002F524B" w:rsidP="00673F4D">
      <w:pPr>
        <w:pStyle w:val="Heading1"/>
      </w:pPr>
      <w:r w:rsidRPr="005B4125">
        <w:t>Chapter 32 – Waiting</w:t>
      </w:r>
    </w:p>
    <w:p w:rsidR="00D458EC" w:rsidRPr="005B4125" w:rsidRDefault="005E02DF" w:rsidP="00673F4D">
      <w:pPr>
        <w:pStyle w:val="ChapDesc"/>
      </w:pPr>
      <w:r>
        <w:t xml:space="preserve">A suicide bomber has blasted the centre of Tel </w:t>
      </w:r>
      <w:r w:rsidR="002444BD">
        <w:t>Aviv</w:t>
      </w:r>
      <w:r>
        <w:t xml:space="preserve">, at the precise </w:t>
      </w:r>
      <w:r w:rsidR="00AD4663">
        <w:t>location</w:t>
      </w:r>
      <w:r>
        <w:t xml:space="preserve"> where Janice and Sonya were </w:t>
      </w:r>
      <w:r w:rsidR="00AD4663">
        <w:t>believed</w:t>
      </w:r>
      <w:r>
        <w:t xml:space="preserve"> to have been. The family spends anxious hours waiting for them to return home</w:t>
      </w:r>
      <w:r w:rsidR="00AD4663">
        <w:t>; expecting</w:t>
      </w:r>
      <w:r>
        <w:t xml:space="preserve"> a phone calls, </w:t>
      </w:r>
      <w:r w:rsidR="00AD4663">
        <w:t xml:space="preserve">hoping for </w:t>
      </w:r>
      <w:r>
        <w:t xml:space="preserve">a news report...but it is only shortly after midnight that the awful truth </w:t>
      </w:r>
      <w:r w:rsidR="004F24FE">
        <w:t>becomes</w:t>
      </w:r>
      <w:r>
        <w:t xml:space="preserve"> known.</w:t>
      </w:r>
    </w:p>
    <w:p w:rsidR="002F524B" w:rsidRDefault="002F524B" w:rsidP="00673F4D">
      <w:pPr>
        <w:pStyle w:val="Heading1"/>
      </w:pPr>
      <w:r w:rsidRPr="005B4125">
        <w:t>Chapter 33 – Israeli Gold</w:t>
      </w:r>
    </w:p>
    <w:p w:rsidR="00F60E06" w:rsidRPr="005B4125" w:rsidRDefault="002444BD" w:rsidP="00673F4D">
      <w:pPr>
        <w:pStyle w:val="ChapDesc"/>
      </w:pPr>
      <w:r>
        <w:t>In the aftermath of the bombing, t</w:t>
      </w:r>
      <w:r w:rsidR="00F60E06">
        <w:t>he family</w:t>
      </w:r>
      <w:r>
        <w:t xml:space="preserve"> experiences Israelis enshrouding them </w:t>
      </w:r>
      <w:r w:rsidR="00AD4663">
        <w:t>in</w:t>
      </w:r>
      <w:r>
        <w:t xml:space="preserve"> love. They begin to understand that despite their outwardly often coarse behaviour, Israelis are caring and deeply concerned for</w:t>
      </w:r>
      <w:r w:rsidR="00AD4663">
        <w:t>,</w:t>
      </w:r>
      <w:r>
        <w:t xml:space="preserve"> and attuned to individual pain. Some months after the bombing, Adam is contacted by a potential client. He finds out that there is more to this “client” than he initially believes.</w:t>
      </w:r>
    </w:p>
    <w:p w:rsidR="002F524B" w:rsidRDefault="002F524B" w:rsidP="00673F4D">
      <w:pPr>
        <w:pStyle w:val="Heading1"/>
      </w:pPr>
      <w:r w:rsidRPr="005B4125">
        <w:t>Chapter 34 – The London Banker</w:t>
      </w:r>
    </w:p>
    <w:p w:rsidR="002444BD" w:rsidRPr="005B4125" w:rsidRDefault="002444BD" w:rsidP="00673F4D">
      <w:pPr>
        <w:pStyle w:val="ChapDesc"/>
      </w:pPr>
      <w:r>
        <w:t xml:space="preserve">It transpires that the “client” is actually the Mossad, encouraging Adam to work with them and </w:t>
      </w:r>
      <w:r w:rsidR="0098034F">
        <w:t>gain</w:t>
      </w:r>
      <w:r>
        <w:t xml:space="preserve"> the opportunity of exposing a </w:t>
      </w:r>
      <w:r w:rsidR="00AD4663">
        <w:t xml:space="preserve">Lebanese </w:t>
      </w:r>
      <w:r>
        <w:t xml:space="preserve">banker in London, who is believed to be the “paymaster” for suicide bombers. </w:t>
      </w:r>
    </w:p>
    <w:p w:rsidR="002F524B" w:rsidRDefault="002F524B" w:rsidP="00673F4D">
      <w:pPr>
        <w:pStyle w:val="Heading1"/>
      </w:pPr>
      <w:r w:rsidRPr="005B4125">
        <w:t>Chapter 35 – The Briefing</w:t>
      </w:r>
    </w:p>
    <w:p w:rsidR="0098034F" w:rsidRPr="005B4125" w:rsidRDefault="0098034F" w:rsidP="00673F4D">
      <w:pPr>
        <w:pStyle w:val="ChapDesc"/>
      </w:pPr>
      <w:r>
        <w:t>Adam accepts the assignment and is briefed on what is expected of him. He will use his Jordanian contacts to help get access to the banker, on the pretext of doing an interview for a magazine running a story on Middle Eastern finance.</w:t>
      </w:r>
    </w:p>
    <w:p w:rsidR="00673F4D" w:rsidRDefault="00673F4D">
      <w:pPr>
        <w:rPr>
          <w:sz w:val="24"/>
          <w:szCs w:val="24"/>
          <w:lang w:val="en-ZA"/>
        </w:rPr>
      </w:pPr>
      <w:r>
        <w:br w:type="page"/>
      </w:r>
    </w:p>
    <w:p w:rsidR="002F524B" w:rsidRDefault="002F524B" w:rsidP="00673F4D">
      <w:pPr>
        <w:pStyle w:val="Heading1"/>
      </w:pPr>
      <w:r w:rsidRPr="005B4125">
        <w:lastRenderedPageBreak/>
        <w:t>Chapter 36 – The Interview</w:t>
      </w:r>
    </w:p>
    <w:p w:rsidR="0098034F" w:rsidRPr="005B4125" w:rsidRDefault="0098034F" w:rsidP="00673F4D">
      <w:pPr>
        <w:pStyle w:val="ChapDesc"/>
      </w:pPr>
      <w:r>
        <w:t>He flies to London and sets up an appointment with the banker. On entering the banker’s private office suite, Adam receives the shock of his life.</w:t>
      </w:r>
    </w:p>
    <w:p w:rsidR="002F524B" w:rsidRDefault="002F524B" w:rsidP="00673F4D">
      <w:pPr>
        <w:pStyle w:val="Heading1"/>
      </w:pPr>
      <w:r w:rsidRPr="005B4125">
        <w:t>Chapter 37 – In the Lion’s Den</w:t>
      </w:r>
    </w:p>
    <w:p w:rsidR="0098034F" w:rsidRPr="00673F4D" w:rsidRDefault="0098034F" w:rsidP="00673F4D">
      <w:pPr>
        <w:pStyle w:val="ChapDesc"/>
      </w:pPr>
      <w:r w:rsidRPr="00673F4D">
        <w:t>The banker turns out to be Rashid, the young Indian reporter who had been Adam’s friend and confidant in Johannesburg all those years ago. Rashid moved to Lebanon and embraced radical Islam. He is now Saddam Hussein’s conduit to channel funds to suicide bombers and their families. Adam confronts him about his role in the deaths of Francie’s mother and sister. Rashid suspects Adam is working with the Mossad and within a day of the meeting has left London.</w:t>
      </w:r>
    </w:p>
    <w:p w:rsidR="002F524B" w:rsidRDefault="002F524B" w:rsidP="00673F4D">
      <w:pPr>
        <w:pStyle w:val="Heading1"/>
      </w:pPr>
      <w:r w:rsidRPr="005B4125">
        <w:t>Chapter 37 – Mission Accomplished</w:t>
      </w:r>
    </w:p>
    <w:p w:rsidR="0098034F" w:rsidRPr="005B4125" w:rsidRDefault="0098034F" w:rsidP="00673F4D">
      <w:pPr>
        <w:pStyle w:val="ChapDesc"/>
      </w:pPr>
      <w:r>
        <w:t xml:space="preserve">On his return to Israel, Adam is debriefed </w:t>
      </w:r>
      <w:r w:rsidR="006211C3">
        <w:t>and told that Rashid is now back in Iraq, under Saddam’s protection. A p</w:t>
      </w:r>
      <w:r w:rsidR="00AD4663">
        <w:t>l</w:t>
      </w:r>
      <w:r w:rsidR="006211C3">
        <w:t xml:space="preserve">an is hatched to capture Rashid in Iraq and bring </w:t>
      </w:r>
      <w:r w:rsidR="00AD4663">
        <w:t xml:space="preserve">him </w:t>
      </w:r>
      <w:r w:rsidR="006211C3">
        <w:t>to Israel for trial.</w:t>
      </w:r>
    </w:p>
    <w:p w:rsidR="002F524B" w:rsidRDefault="002F524B" w:rsidP="00673F4D">
      <w:pPr>
        <w:pStyle w:val="Heading1"/>
      </w:pPr>
      <w:r w:rsidRPr="005B4125">
        <w:t>Chapter 38 – Undercover…with biltong</w:t>
      </w:r>
    </w:p>
    <w:p w:rsidR="006211C3" w:rsidRPr="005B4125" w:rsidRDefault="006211C3" w:rsidP="00673F4D">
      <w:pPr>
        <w:pStyle w:val="ChapDesc"/>
      </w:pPr>
      <w:r>
        <w:t xml:space="preserve">The Mossad has devised a plot whereby Adam will lead a group of South African “businessmen” to Iraq to offer fibre-optic technology to the Iraqi military. Rashid is expected to be the point-man for the Iraqi delegation </w:t>
      </w:r>
    </w:p>
    <w:p w:rsidR="002F524B" w:rsidRDefault="002F524B" w:rsidP="00673F4D">
      <w:pPr>
        <w:pStyle w:val="Heading1"/>
      </w:pPr>
      <w:r w:rsidRPr="005B4125">
        <w:t>Chapter 39 – By the Rivers of Babylon</w:t>
      </w:r>
    </w:p>
    <w:p w:rsidR="006211C3" w:rsidRPr="005B4125" w:rsidRDefault="006211C3" w:rsidP="00673F4D">
      <w:pPr>
        <w:pStyle w:val="ChapDesc"/>
      </w:pPr>
      <w:r>
        <w:t xml:space="preserve">Everything goes as planned with the “businessmen” </w:t>
      </w:r>
      <w:r>
        <w:rPr>
          <w:rFonts w:ascii="Arial" w:hAnsi="Arial" w:cs="Arial"/>
        </w:rPr>
        <w:t>–</w:t>
      </w:r>
      <w:r>
        <w:t xml:space="preserve"> actually former South African Jewish immigrants working in the Mossad </w:t>
      </w:r>
      <w:r>
        <w:rPr>
          <w:rFonts w:ascii="Arial" w:hAnsi="Arial" w:cs="Arial"/>
        </w:rPr>
        <w:t>–</w:t>
      </w:r>
      <w:r>
        <w:t xml:space="preserve"> acting like typical boorish South Africans, demanding alcohol, women and red meat. When it comes to meeting the Iraqis to make their “offer”, they capture Rashid, </w:t>
      </w:r>
      <w:r w:rsidR="00AD4663">
        <w:t>smuggle</w:t>
      </w:r>
      <w:r>
        <w:t xml:space="preserve"> him across the Kuwaiti border and fly him aboard a disguised cargo plane to Israel.</w:t>
      </w:r>
    </w:p>
    <w:p w:rsidR="002F524B" w:rsidRDefault="002F524B" w:rsidP="00673F4D">
      <w:pPr>
        <w:pStyle w:val="Heading1"/>
      </w:pPr>
      <w:r w:rsidRPr="005B4125">
        <w:t>Chapter 40 – Capture</w:t>
      </w:r>
    </w:p>
    <w:p w:rsidR="006211C3" w:rsidRPr="005B4125" w:rsidRDefault="006211C3" w:rsidP="00673F4D">
      <w:pPr>
        <w:pStyle w:val="ChapDesc"/>
      </w:pPr>
      <w:r w:rsidRPr="006211C3">
        <w:t>If Rashid is convicted of being the banker for suicide bombers, he will face life imprisonment – there being no death penalty in Israel.</w:t>
      </w:r>
      <w:r>
        <w:t xml:space="preserve"> He will also be the primary witness in a</w:t>
      </w:r>
      <w:r w:rsidRPr="006211C3">
        <w:t xml:space="preserve"> civil court action </w:t>
      </w:r>
      <w:r>
        <w:t xml:space="preserve">instituted by Adam’s family, </w:t>
      </w:r>
      <w:r w:rsidRPr="006211C3">
        <w:t>suing the Palestinian authority for millions of dollars for the deaths</w:t>
      </w:r>
      <w:r>
        <w:t xml:space="preserve"> of Sonya and Janice. </w:t>
      </w:r>
      <w:r w:rsidRPr="006211C3">
        <w:t xml:space="preserve">Getting </w:t>
      </w:r>
      <w:r>
        <w:t>Rashid</w:t>
      </w:r>
      <w:r w:rsidRPr="006211C3">
        <w:t xml:space="preserve"> to testify to his role will help their case.</w:t>
      </w:r>
    </w:p>
    <w:p w:rsidR="002F524B" w:rsidRDefault="002F524B" w:rsidP="00673F4D">
      <w:pPr>
        <w:pStyle w:val="Heading1"/>
      </w:pPr>
      <w:r w:rsidRPr="005B4125">
        <w:t>Chapter 41 – The Supreme Penalty?</w:t>
      </w:r>
    </w:p>
    <w:p w:rsidR="006211C3" w:rsidRPr="005B4125" w:rsidRDefault="00A4297E" w:rsidP="00673F4D">
      <w:pPr>
        <w:pStyle w:val="ChapDesc"/>
      </w:pPr>
      <w:r w:rsidRPr="00A4297E">
        <w:t xml:space="preserve">Adam is asked by numerous people, and the media, if he wishes Rashid could get the death penalty. He is torn now </w:t>
      </w:r>
      <w:r>
        <w:t xml:space="preserve">between </w:t>
      </w:r>
      <w:r w:rsidRPr="00A4297E">
        <w:t>his personal experiences</w:t>
      </w:r>
      <w:r>
        <w:t xml:space="preserve"> and</w:t>
      </w:r>
      <w:r w:rsidRPr="00A4297E">
        <w:t xml:space="preserve"> his idealism</w:t>
      </w:r>
      <w:r>
        <w:t xml:space="preserve">, but </w:t>
      </w:r>
      <w:r w:rsidRPr="00A4297E">
        <w:t>holds fast to his beliefs that the death penalty is wrong.</w:t>
      </w:r>
      <w:r>
        <w:t xml:space="preserve"> </w:t>
      </w:r>
      <w:r w:rsidRPr="00A4297E">
        <w:t xml:space="preserve">Two nights before Rashid is due to appear in court there is a breakout of the Har Megiddo </w:t>
      </w:r>
      <w:r>
        <w:t>prison</w:t>
      </w:r>
      <w:r w:rsidRPr="00A4297E">
        <w:t xml:space="preserve"> where Rashid is being held. He is one of the escapees…and is never captured.</w:t>
      </w:r>
      <w:r>
        <w:t xml:space="preserve"> </w:t>
      </w:r>
      <w:r w:rsidRPr="00A4297E">
        <w:t>It is suspected that he made his way back to Iraq via Jordan.</w:t>
      </w:r>
    </w:p>
    <w:p w:rsidR="002F524B" w:rsidRPr="00673F4D" w:rsidRDefault="002F524B" w:rsidP="00673F4D">
      <w:pPr>
        <w:pStyle w:val="Heading1"/>
      </w:pPr>
      <w:r w:rsidRPr="00673F4D">
        <w:t>Chapter 42 – A Small Gold Coin</w:t>
      </w:r>
    </w:p>
    <w:p w:rsidR="002F524B" w:rsidRPr="005B4125" w:rsidRDefault="00A4297E" w:rsidP="00673F4D">
      <w:pPr>
        <w:pStyle w:val="ChapDesc"/>
      </w:pPr>
      <w:r w:rsidRPr="00A4297E">
        <w:t>Years later, as the Second Gulf War winds to a close there is a report of the deaths of a number of Iraqi Ba'ath party officials in the bombing of a suspected hideout near Mosul.</w:t>
      </w:r>
      <w:r>
        <w:t xml:space="preserve"> </w:t>
      </w:r>
      <w:r w:rsidRPr="00A4297E">
        <w:t xml:space="preserve">One </w:t>
      </w:r>
      <w:r>
        <w:t>o</w:t>
      </w:r>
      <w:r w:rsidRPr="00A4297E">
        <w:t>f the bodies cannot be identified</w:t>
      </w:r>
      <w:r>
        <w:t xml:space="preserve">. But </w:t>
      </w:r>
      <w:r w:rsidRPr="00A4297E">
        <w:t>a strange personal effect</w:t>
      </w:r>
      <w:r>
        <w:t xml:space="preserve"> is found in his clothing...</w:t>
      </w:r>
      <w:r w:rsidRPr="00A4297E">
        <w:t>a small gold coin, bearing the bushy-bearded profile of Paul Kruger…the same half-Krugerrand gold coin Adam Marks gave Rashid for the Timil tip-off some 30 years before.</w:t>
      </w:r>
    </w:p>
    <w:sectPr w:rsidR="002F524B" w:rsidRPr="005B4125" w:rsidSect="00673F4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4B"/>
    <w:rsid w:val="00001CB2"/>
    <w:rsid w:val="000046C9"/>
    <w:rsid w:val="00010D06"/>
    <w:rsid w:val="00014D90"/>
    <w:rsid w:val="00046E6A"/>
    <w:rsid w:val="00067E04"/>
    <w:rsid w:val="00080ECA"/>
    <w:rsid w:val="00081219"/>
    <w:rsid w:val="00081B51"/>
    <w:rsid w:val="000B5973"/>
    <w:rsid w:val="000D0543"/>
    <w:rsid w:val="00125CB4"/>
    <w:rsid w:val="0015461B"/>
    <w:rsid w:val="00160D82"/>
    <w:rsid w:val="00184853"/>
    <w:rsid w:val="001916EC"/>
    <w:rsid w:val="001B2A0D"/>
    <w:rsid w:val="001D57C7"/>
    <w:rsid w:val="001E504A"/>
    <w:rsid w:val="002444BD"/>
    <w:rsid w:val="0027077B"/>
    <w:rsid w:val="00277BE9"/>
    <w:rsid w:val="002A6A53"/>
    <w:rsid w:val="002F524B"/>
    <w:rsid w:val="00345D0B"/>
    <w:rsid w:val="0035452F"/>
    <w:rsid w:val="00382238"/>
    <w:rsid w:val="00384631"/>
    <w:rsid w:val="003B5618"/>
    <w:rsid w:val="003D4E2F"/>
    <w:rsid w:val="003D6D4C"/>
    <w:rsid w:val="003D72D4"/>
    <w:rsid w:val="003F6A53"/>
    <w:rsid w:val="00472E6E"/>
    <w:rsid w:val="00480CE6"/>
    <w:rsid w:val="0049355D"/>
    <w:rsid w:val="004C314E"/>
    <w:rsid w:val="004D2038"/>
    <w:rsid w:val="004D6230"/>
    <w:rsid w:val="004F24FE"/>
    <w:rsid w:val="004F25FB"/>
    <w:rsid w:val="00521A00"/>
    <w:rsid w:val="0053782B"/>
    <w:rsid w:val="00543B52"/>
    <w:rsid w:val="00567B1A"/>
    <w:rsid w:val="005837E1"/>
    <w:rsid w:val="0058483D"/>
    <w:rsid w:val="0059264C"/>
    <w:rsid w:val="00592C2C"/>
    <w:rsid w:val="005A73D7"/>
    <w:rsid w:val="005B4125"/>
    <w:rsid w:val="005B52B2"/>
    <w:rsid w:val="005B6285"/>
    <w:rsid w:val="005E02DF"/>
    <w:rsid w:val="006211C3"/>
    <w:rsid w:val="00627E85"/>
    <w:rsid w:val="00642C34"/>
    <w:rsid w:val="00644D54"/>
    <w:rsid w:val="00673F4D"/>
    <w:rsid w:val="006961F8"/>
    <w:rsid w:val="00696DF6"/>
    <w:rsid w:val="006A4716"/>
    <w:rsid w:val="006B0527"/>
    <w:rsid w:val="006C2B2F"/>
    <w:rsid w:val="0072362D"/>
    <w:rsid w:val="00743FE0"/>
    <w:rsid w:val="00752AFF"/>
    <w:rsid w:val="00761BE4"/>
    <w:rsid w:val="007C018A"/>
    <w:rsid w:val="007D32BB"/>
    <w:rsid w:val="007E6BBE"/>
    <w:rsid w:val="008817C2"/>
    <w:rsid w:val="008A366C"/>
    <w:rsid w:val="008B611C"/>
    <w:rsid w:val="00904AB4"/>
    <w:rsid w:val="0092158E"/>
    <w:rsid w:val="00921A6E"/>
    <w:rsid w:val="0092468D"/>
    <w:rsid w:val="00960FEF"/>
    <w:rsid w:val="00973DAE"/>
    <w:rsid w:val="0098034F"/>
    <w:rsid w:val="009A088C"/>
    <w:rsid w:val="009C24D7"/>
    <w:rsid w:val="009F3D8B"/>
    <w:rsid w:val="00A22A58"/>
    <w:rsid w:val="00A26A89"/>
    <w:rsid w:val="00A4297E"/>
    <w:rsid w:val="00A63E06"/>
    <w:rsid w:val="00A716CB"/>
    <w:rsid w:val="00A90A86"/>
    <w:rsid w:val="00A977F1"/>
    <w:rsid w:val="00AA2CD9"/>
    <w:rsid w:val="00AA3B26"/>
    <w:rsid w:val="00AD1142"/>
    <w:rsid w:val="00AD4663"/>
    <w:rsid w:val="00B00EA6"/>
    <w:rsid w:val="00B136EF"/>
    <w:rsid w:val="00B14442"/>
    <w:rsid w:val="00B22E76"/>
    <w:rsid w:val="00B50C36"/>
    <w:rsid w:val="00B535C4"/>
    <w:rsid w:val="00B6430A"/>
    <w:rsid w:val="00B66F3B"/>
    <w:rsid w:val="00BB2553"/>
    <w:rsid w:val="00BB6981"/>
    <w:rsid w:val="00BF3A3F"/>
    <w:rsid w:val="00C20459"/>
    <w:rsid w:val="00C22F98"/>
    <w:rsid w:val="00C24E11"/>
    <w:rsid w:val="00C62572"/>
    <w:rsid w:val="00C85856"/>
    <w:rsid w:val="00CD6703"/>
    <w:rsid w:val="00D01A1C"/>
    <w:rsid w:val="00D172E5"/>
    <w:rsid w:val="00D17775"/>
    <w:rsid w:val="00D2038D"/>
    <w:rsid w:val="00D458EC"/>
    <w:rsid w:val="00DA6EF1"/>
    <w:rsid w:val="00DB33F1"/>
    <w:rsid w:val="00DD6B6F"/>
    <w:rsid w:val="00E16102"/>
    <w:rsid w:val="00E26990"/>
    <w:rsid w:val="00E26A7F"/>
    <w:rsid w:val="00E51C0B"/>
    <w:rsid w:val="00E55B81"/>
    <w:rsid w:val="00E6128D"/>
    <w:rsid w:val="00EA1E11"/>
    <w:rsid w:val="00EA5B19"/>
    <w:rsid w:val="00EB61EC"/>
    <w:rsid w:val="00EB7933"/>
    <w:rsid w:val="00EC290C"/>
    <w:rsid w:val="00EE14CB"/>
    <w:rsid w:val="00F00580"/>
    <w:rsid w:val="00F005C5"/>
    <w:rsid w:val="00F57093"/>
    <w:rsid w:val="00F576FB"/>
    <w:rsid w:val="00F60E06"/>
    <w:rsid w:val="00F63C5D"/>
    <w:rsid w:val="00F6477E"/>
    <w:rsid w:val="00F82422"/>
    <w:rsid w:val="00F833A8"/>
    <w:rsid w:val="00F90B2E"/>
    <w:rsid w:val="00FA5C06"/>
    <w:rsid w:val="00FD088B"/>
    <w:rsid w:val="00FE081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01784-9C31-4FC7-8CE7-142C84FA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25"/>
    <w:rPr>
      <w:lang w:val="en-US"/>
    </w:rPr>
  </w:style>
  <w:style w:type="paragraph" w:styleId="Heading1">
    <w:name w:val="heading 1"/>
    <w:basedOn w:val="Normal"/>
    <w:next w:val="Normal"/>
    <w:link w:val="Heading1Char"/>
    <w:uiPriority w:val="9"/>
    <w:qFormat/>
    <w:rsid w:val="00673F4D"/>
    <w:pPr>
      <w:spacing w:after="120" w:line="240" w:lineRule="auto"/>
      <w:outlineLvl w:val="0"/>
    </w:pPr>
    <w:rPr>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F4D"/>
    <w:rPr>
      <w:sz w:val="24"/>
      <w:szCs w:val="24"/>
    </w:rPr>
  </w:style>
  <w:style w:type="paragraph" w:customStyle="1" w:styleId="ChapDesc">
    <w:name w:val="Chap_Desc"/>
    <w:basedOn w:val="Normal"/>
    <w:qFormat/>
    <w:rsid w:val="00673F4D"/>
    <w:pPr>
      <w:spacing w:after="120" w:line="240" w:lineRule="auto"/>
      <w:ind w:left="720"/>
    </w:pPr>
    <w:rPr>
      <w:lang w:val="en-ZA"/>
    </w:rPr>
  </w:style>
  <w:style w:type="paragraph" w:styleId="Title">
    <w:name w:val="Title"/>
    <w:basedOn w:val="Normal"/>
    <w:next w:val="Normal"/>
    <w:link w:val="TitleChar"/>
    <w:uiPriority w:val="10"/>
    <w:qFormat/>
    <w:rsid w:val="00673F4D"/>
    <w:pPr>
      <w:jc w:val="center"/>
    </w:pPr>
    <w:rPr>
      <w:sz w:val="28"/>
      <w:szCs w:val="28"/>
      <w:lang w:val="en-ZA"/>
    </w:rPr>
  </w:style>
  <w:style w:type="character" w:customStyle="1" w:styleId="TitleChar">
    <w:name w:val="Title Char"/>
    <w:basedOn w:val="DefaultParagraphFont"/>
    <w:link w:val="Title"/>
    <w:uiPriority w:val="10"/>
    <w:rsid w:val="00673F4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Butchins</dc:creator>
  <cp:keywords/>
  <dc:description/>
  <cp:lastModifiedBy>Larry Butchins</cp:lastModifiedBy>
  <cp:revision>6</cp:revision>
  <dcterms:created xsi:type="dcterms:W3CDTF">2016-04-04T08:51:00Z</dcterms:created>
  <dcterms:modified xsi:type="dcterms:W3CDTF">2016-04-04T08:59:00Z</dcterms:modified>
</cp:coreProperties>
</file>